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1B" w:rsidRDefault="00B4681B">
      <w:pPr>
        <w:rPr>
          <w:rtl/>
        </w:rPr>
      </w:pPr>
      <w:r>
        <w:rPr>
          <w:rFonts w:hint="cs"/>
          <w:rtl/>
        </w:rPr>
        <w:t>קישור- החוק למניעת העסקת עברייני מין במוסדות חינוך</w:t>
      </w:r>
    </w:p>
    <w:p w:rsidR="002A7FC1" w:rsidRDefault="00B4681B">
      <w:pPr>
        <w:rPr>
          <w:rtl/>
        </w:rPr>
      </w:pPr>
      <w:hyperlink r:id="rId6" w:history="1">
        <w:r w:rsidRPr="00E71B3F">
          <w:rPr>
            <w:rStyle w:val="Hyperlink"/>
          </w:rPr>
          <w:t>https://www.nevo.co.il/law_html/Law01/247m1_001.htm</w:t>
        </w:r>
      </w:hyperlink>
      <w:r>
        <w:rPr>
          <w:rFonts w:hint="cs"/>
          <w:rtl/>
        </w:rPr>
        <w:t xml:space="preserve"> </w:t>
      </w:r>
    </w:p>
    <w:p w:rsidR="00B4681B" w:rsidRDefault="00B4681B">
      <w:pPr>
        <w:rPr>
          <w:rtl/>
        </w:rPr>
      </w:pPr>
    </w:p>
    <w:p w:rsidR="00B4681B" w:rsidRDefault="00B4681B">
      <w:pPr>
        <w:rPr>
          <w:rFonts w:hint="cs"/>
          <w:rtl/>
        </w:rPr>
      </w:pPr>
      <w:r>
        <w:rPr>
          <w:rFonts w:hint="cs"/>
          <w:rtl/>
        </w:rPr>
        <w:t>החוק</w:t>
      </w:r>
    </w:p>
    <w:p w:rsidR="00B4681B" w:rsidRPr="00B4681B" w:rsidRDefault="00B4681B" w:rsidP="00B4681B">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right="1134"/>
        <w:jc w:val="center"/>
        <w:rPr>
          <w:rFonts w:ascii="Times New Roman" w:eastAsia="Times New Roman" w:hAnsi="Times New Roman" w:cs="FrankRuehl" w:hint="cs"/>
          <w:noProof/>
          <w:sz w:val="32"/>
          <w:szCs w:val="32"/>
          <w:rtl/>
          <w:lang w:eastAsia="he-IL"/>
        </w:rPr>
      </w:pPr>
      <w:r w:rsidRPr="00B4681B">
        <w:rPr>
          <w:rFonts w:ascii="Times New Roman" w:eastAsia="Times New Roman" w:hAnsi="Times New Roman" w:cs="FrankRuehl"/>
          <w:noProof/>
          <w:sz w:val="32"/>
          <w:szCs w:val="32"/>
          <w:rtl/>
          <w:lang w:eastAsia="he-IL"/>
        </w:rPr>
        <w:t xml:space="preserve">חוק למניעת העסקה של עברייני מין </w:t>
      </w:r>
      <w:r w:rsidRPr="00B4681B">
        <w:rPr>
          <w:rFonts w:ascii="Times New Roman" w:eastAsia="Times New Roman" w:hAnsi="Times New Roman" w:cs="FrankRuehl" w:hint="cs"/>
          <w:noProof/>
          <w:sz w:val="32"/>
          <w:szCs w:val="32"/>
          <w:rtl/>
          <w:lang w:eastAsia="he-IL"/>
        </w:rPr>
        <w:t>במוסדות מסוימים</w:t>
      </w:r>
      <w:r w:rsidRPr="00B4681B">
        <w:rPr>
          <w:rFonts w:ascii="Times New Roman" w:eastAsia="Times New Roman" w:hAnsi="Times New Roman" w:cs="FrankRuehl"/>
          <w:noProof/>
          <w:sz w:val="32"/>
          <w:szCs w:val="32"/>
          <w:rtl/>
          <w:lang w:eastAsia="he-IL"/>
        </w:rPr>
        <w:t>, תשס"א-2001</w:t>
      </w:r>
    </w:p>
    <w:p w:rsidR="00B4681B" w:rsidRPr="00B4681B" w:rsidRDefault="00B4681B" w:rsidP="00B4681B">
      <w:pPr>
        <w:autoSpaceDE w:val="0"/>
        <w:autoSpaceDN w:val="0"/>
        <w:spacing w:after="0" w:line="320" w:lineRule="auto"/>
        <w:rPr>
          <w:rFonts w:ascii="Times New Roman" w:eastAsia="Times New Roman" w:hAnsi="Times New Roman" w:cs="Times New Roman" w:hint="cs"/>
          <w:szCs w:val="24"/>
          <w:rtl/>
          <w:lang w:eastAsia="he-IL"/>
        </w:rPr>
      </w:pPr>
    </w:p>
    <w:p w:rsidR="00B4681B" w:rsidRPr="00B4681B" w:rsidRDefault="00B4681B" w:rsidP="00B4681B">
      <w:pPr>
        <w:autoSpaceDE w:val="0"/>
        <w:autoSpaceDN w:val="0"/>
        <w:spacing w:after="0" w:line="320" w:lineRule="auto"/>
        <w:rPr>
          <w:rFonts w:ascii="Times New Roman" w:eastAsia="Times New Roman" w:hAnsi="Times New Roman" w:cs="Times New Roman" w:hint="cs"/>
          <w:szCs w:val="24"/>
          <w:rtl/>
          <w:lang w:eastAsia="he-IL"/>
        </w:rPr>
      </w:pPr>
    </w:p>
    <w:p w:rsidR="00B4681B" w:rsidRPr="00B4681B" w:rsidRDefault="00B4681B" w:rsidP="00B4681B">
      <w:pPr>
        <w:autoSpaceDE w:val="0"/>
        <w:autoSpaceDN w:val="0"/>
        <w:spacing w:after="0" w:line="320" w:lineRule="auto"/>
        <w:rPr>
          <w:rFonts w:ascii="Times New Roman" w:eastAsia="Times New Roman" w:hAnsi="Times New Roman" w:cs="FrankRuehl"/>
          <w:szCs w:val="26"/>
          <w:rtl/>
          <w:lang w:eastAsia="he-IL"/>
        </w:rPr>
      </w:pPr>
      <w:r w:rsidRPr="00B4681B">
        <w:rPr>
          <w:rFonts w:ascii="Times New Roman" w:eastAsia="Times New Roman" w:hAnsi="Times New Roman" w:cs="Miriam"/>
          <w:rtl/>
          <w:lang w:eastAsia="he-IL"/>
        </w:rPr>
        <w:t>עבודה</w:t>
      </w:r>
      <w:r w:rsidRPr="00B4681B">
        <w:rPr>
          <w:rFonts w:ascii="Times New Roman" w:eastAsia="Times New Roman" w:hAnsi="Times New Roman" w:cs="FrankRuehl"/>
          <w:szCs w:val="26"/>
          <w:rtl/>
          <w:lang w:eastAsia="he-IL"/>
        </w:rPr>
        <w:t xml:space="preserve"> – מניעת העסקה – עברייני מין</w:t>
      </w:r>
    </w:p>
    <w:p w:rsidR="00B4681B" w:rsidRPr="00B4681B" w:rsidRDefault="00B4681B" w:rsidP="00B4681B">
      <w:pPr>
        <w:autoSpaceDE w:val="0"/>
        <w:autoSpaceDN w:val="0"/>
        <w:spacing w:after="0" w:line="320" w:lineRule="auto"/>
        <w:rPr>
          <w:rFonts w:ascii="Times New Roman" w:eastAsia="Times New Roman" w:hAnsi="Times New Roman" w:cs="Miriam"/>
          <w:rtl/>
          <w:lang w:eastAsia="he-IL"/>
        </w:rPr>
      </w:pPr>
      <w:r w:rsidRPr="00B4681B">
        <w:rPr>
          <w:rFonts w:ascii="Times New Roman" w:eastAsia="Times New Roman" w:hAnsi="Times New Roman" w:cs="Miriam"/>
          <w:rtl/>
          <w:lang w:eastAsia="he-IL"/>
        </w:rPr>
        <w:t>עונשין ומשפט פלילי</w:t>
      </w:r>
      <w:r w:rsidRPr="00B4681B">
        <w:rPr>
          <w:rFonts w:ascii="Times New Roman" w:eastAsia="Times New Roman" w:hAnsi="Times New Roman" w:cs="FrankRuehl"/>
          <w:szCs w:val="26"/>
          <w:rtl/>
          <w:lang w:eastAsia="he-IL"/>
        </w:rPr>
        <w:t xml:space="preserve"> – עבירות – עברייני מין – מניעת העסקה</w:t>
      </w:r>
    </w:p>
    <w:p w:rsidR="00B4681B" w:rsidRPr="00B4681B" w:rsidRDefault="00B4681B" w:rsidP="00B4681B">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right="1134"/>
        <w:jc w:val="center"/>
        <w:rPr>
          <w:rFonts w:ascii="Times New Roman" w:eastAsia="Times New Roman" w:hAnsi="Times New Roman" w:cs="FrankRuehl"/>
          <w:noProof/>
          <w:sz w:val="32"/>
          <w:szCs w:val="32"/>
          <w:rtl/>
          <w:lang w:eastAsia="he-IL"/>
        </w:rPr>
      </w:pPr>
      <w:r w:rsidRPr="00B4681B">
        <w:rPr>
          <w:rFonts w:ascii="Times New Roman" w:eastAsia="Times New Roman" w:hAnsi="Times New Roman" w:cs="FrankRuehl"/>
          <w:noProof/>
          <w:sz w:val="32"/>
          <w:szCs w:val="32"/>
          <w:rtl/>
          <w:lang w:eastAsia="he-IL"/>
        </w:rPr>
        <w:t>תוכן ענינים</w:t>
      </w:r>
    </w:p>
    <w:tbl>
      <w:tblPr>
        <w:tblW w:w="83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67"/>
        <w:gridCol w:w="5669"/>
        <w:gridCol w:w="1247"/>
      </w:tblGrid>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Seif0</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2</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0" w:tooltip="הגדרות"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הגדרות</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1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Seif1</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3</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1" w:tooltip="איסור העסקה ועיסוק"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איסור העסקה ועיסוק</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2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Seif2</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3</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2" w:tooltip="אישור המשטרה"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אישור המשטרה</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3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Seif3</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3</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3" w:tooltip="הערכה על ידי ועדת מומחים"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הערכה על ידי ועדת מומחים</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4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Seif4</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4" w:tooltip="עונשין"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עונשין</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5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Seif5</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5" w:tooltip="סייג לאחריות פלילית"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סייג לאחריות פלילית</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6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Seif6</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6" w:tooltip="העסקה באמצעות קבלן כוח אדם"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העסקה באמצעות קבלן כוח אדם</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7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Seif7</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7" w:tooltip="פיטורין"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פיטורין</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8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Seif8</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8" w:tooltip="סמכות בית הדין לעבודה"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סמכות בית הדין לעבודה</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9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Seif9</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9" w:tooltip="מרשם פלילי"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מרשם פלילי</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10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Seif10</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10" w:tooltip="מוסדות נוספים"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מוסדות נוספים</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11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Seif11</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11" w:tooltip="ביצוע ותקנות"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ביצוע ותקנות</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12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Seif12</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12" w:tooltip="תחולה"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תחולה</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13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Seif15</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15" w:tooltip="תקופת הביניים   הוראות מיוחדות"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תקופת הביניים   הוראות מיוחדות</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13א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Seif13</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4</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13" w:tooltip="תחילה"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תחילה</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14 </w:t>
            </w:r>
          </w:p>
        </w:tc>
      </w:tr>
      <w:tr w:rsidR="00B4681B" w:rsidRPr="00B4681B" w:rsidTr="00F96E4F">
        <w:tblPrEx>
          <w:tblCellMar>
            <w:top w:w="0" w:type="dxa"/>
            <w:bottom w:w="0" w:type="dxa"/>
          </w:tblCellMar>
        </w:tblPrEx>
        <w:trPr>
          <w:jc w:val="right"/>
        </w:trPr>
        <w:tc>
          <w:tcPr>
            <w:tcW w:w="850"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fldChar w:fldCharType="begin"/>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lang w:eastAsia="he-IL"/>
              </w:rPr>
              <w:instrText>PAGEREF Seif14</w:instrText>
            </w:r>
            <w:r w:rsidRPr="00B4681B">
              <w:rPr>
                <w:rFonts w:ascii="Times New Roman" w:eastAsia="Times New Roman" w:hAnsi="Times New Roman" w:cs="Frankruhel"/>
                <w:sz w:val="24"/>
                <w:szCs w:val="24"/>
                <w:rtl/>
                <w:lang w:eastAsia="he-IL"/>
              </w:rPr>
              <w:instrText xml:space="preserve"> </w:instrText>
            </w:r>
            <w:r w:rsidRPr="00B4681B">
              <w:rPr>
                <w:rFonts w:ascii="Times New Roman" w:eastAsia="Times New Roman" w:hAnsi="Times New Roman" w:cs="Frankruhel"/>
                <w:sz w:val="24"/>
                <w:szCs w:val="24"/>
                <w:rtl/>
                <w:lang w:eastAsia="he-IL"/>
              </w:rPr>
              <w:fldChar w:fldCharType="separate"/>
            </w:r>
            <w:r w:rsidRPr="00B4681B">
              <w:rPr>
                <w:rFonts w:ascii="Times New Roman" w:eastAsia="Times New Roman" w:hAnsi="Times New Roman" w:cs="Frankruhel"/>
                <w:sz w:val="24"/>
                <w:szCs w:val="24"/>
                <w:rtl/>
                <w:lang w:eastAsia="he-IL"/>
              </w:rPr>
              <w:t>5</w:t>
            </w:r>
            <w:r w:rsidRPr="00B4681B">
              <w:rPr>
                <w:rFonts w:ascii="Times New Roman" w:eastAsia="Times New Roman" w:hAnsi="Times New Roman" w:cs="Frankruhel"/>
                <w:sz w:val="24"/>
                <w:szCs w:val="24"/>
                <w:rtl/>
                <w:lang w:eastAsia="he-IL"/>
              </w:rPr>
              <w:fldChar w:fldCharType="end"/>
            </w:r>
          </w:p>
        </w:tc>
        <w:tc>
          <w:tcPr>
            <w:tcW w:w="56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hyperlink w:anchor="Seif14" w:tooltip="הוראות מעבר" w:history="1">
              <w:r w:rsidRPr="00B4681B">
                <w:rPr>
                  <w:rFonts w:ascii="Times New Roman" w:eastAsia="Times New Roman" w:hAnsi="Times New Roman" w:cs="Times New Roman"/>
                  <w:color w:val="0000FF"/>
                  <w:szCs w:val="24"/>
                  <w:u w:val="single"/>
                  <w:lang w:eastAsia="he-IL"/>
                </w:rPr>
                <w:t>Go</w:t>
              </w:r>
            </w:hyperlink>
          </w:p>
        </w:tc>
        <w:tc>
          <w:tcPr>
            <w:tcW w:w="5669"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rtl/>
                <w:lang w:eastAsia="he-IL"/>
              </w:rPr>
            </w:pPr>
            <w:r w:rsidRPr="00B4681B">
              <w:rPr>
                <w:rFonts w:ascii="Times New Roman" w:eastAsia="Times New Roman" w:hAnsi="Times New Roman" w:cs="Frankruhel"/>
                <w:sz w:val="24"/>
                <w:szCs w:val="24"/>
                <w:rtl/>
                <w:lang w:eastAsia="he-IL"/>
              </w:rPr>
              <w:t>הוראות מעבר</w:t>
            </w:r>
          </w:p>
        </w:tc>
        <w:tc>
          <w:tcPr>
            <w:tcW w:w="1247" w:type="dxa"/>
          </w:tcPr>
          <w:p w:rsidR="00B4681B" w:rsidRPr="00B4681B" w:rsidRDefault="00B4681B" w:rsidP="00B4681B">
            <w:pPr>
              <w:autoSpaceDE w:val="0"/>
              <w:autoSpaceDN w:val="0"/>
              <w:spacing w:after="0" w:line="240" w:lineRule="auto"/>
              <w:rPr>
                <w:rFonts w:ascii="Times New Roman" w:eastAsia="Times New Roman" w:hAnsi="Times New Roman" w:cs="Frankruhel"/>
                <w:sz w:val="24"/>
                <w:szCs w:val="24"/>
                <w:lang w:eastAsia="he-IL"/>
              </w:rPr>
            </w:pPr>
            <w:r w:rsidRPr="00B4681B">
              <w:rPr>
                <w:rFonts w:ascii="Times New Roman" w:eastAsia="Times New Roman" w:hAnsi="Times New Roman" w:cs="Frankruhel"/>
                <w:sz w:val="24"/>
                <w:szCs w:val="24"/>
                <w:rtl/>
                <w:lang w:eastAsia="he-IL"/>
              </w:rPr>
              <w:t xml:space="preserve">סעיף 15 </w:t>
            </w:r>
          </w:p>
        </w:tc>
      </w:tr>
    </w:tbl>
    <w:p w:rsidR="00B4681B" w:rsidRPr="00B4681B" w:rsidRDefault="00B4681B" w:rsidP="00B4681B">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right="1134"/>
        <w:jc w:val="center"/>
        <w:rPr>
          <w:rFonts w:ascii="Times New Roman" w:eastAsia="Times New Roman" w:hAnsi="Times New Roman" w:cs="FrankRuehl"/>
          <w:noProof/>
          <w:sz w:val="32"/>
          <w:szCs w:val="32"/>
          <w:rtl/>
          <w:lang w:eastAsia="he-IL"/>
        </w:rPr>
      </w:pPr>
    </w:p>
    <w:p w:rsidR="00B4681B" w:rsidRPr="00B4681B" w:rsidRDefault="00B4681B" w:rsidP="00B4681B">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right="1134"/>
        <w:jc w:val="center"/>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32"/>
          <w:szCs w:val="32"/>
          <w:rtl/>
          <w:lang w:eastAsia="he-IL"/>
        </w:rPr>
        <w:br w:type="page"/>
      </w:r>
      <w:r w:rsidRPr="00B4681B">
        <w:rPr>
          <w:rFonts w:ascii="Times New Roman" w:eastAsia="Times New Roman" w:hAnsi="Times New Roman" w:cs="FrankRuehl"/>
          <w:noProof/>
          <w:sz w:val="20"/>
          <w:szCs w:val="32"/>
          <w:rtl/>
        </w:rPr>
        <w:lastRenderedPageBreak/>
        <mc:AlternateContent>
          <mc:Choice Requires="wps">
            <w:drawing>
              <wp:anchor distT="0" distB="0" distL="114300" distR="114300" simplePos="0" relativeHeight="251675648" behindDoc="0" locked="1" layoutInCell="1" allowOverlap="1">
                <wp:simplePos x="0" y="0"/>
                <wp:positionH relativeFrom="column">
                  <wp:posOffset>5972175</wp:posOffset>
                </wp:positionH>
                <wp:positionV relativeFrom="paragraph">
                  <wp:posOffset>323850</wp:posOffset>
                </wp:positionV>
                <wp:extent cx="914400" cy="247015"/>
                <wp:effectExtent l="0" t="0" r="1905" b="1270"/>
                <wp:wrapNone/>
                <wp:docPr id="114" name="תיבת טקסט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14" o:spid="_x0000_s1026" type="#_x0000_t202" style="position:absolute;left:0;text-align:left;margin-left:470.25pt;margin-top:25.5pt;width:1in;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txbxContent>
                </v:textbox>
                <w10:anchorlock/>
              </v:shape>
            </w:pict>
          </mc:Fallback>
        </mc:AlternateContent>
      </w:r>
      <w:r w:rsidRPr="00B4681B">
        <w:rPr>
          <w:rFonts w:ascii="Times New Roman" w:eastAsia="Times New Roman" w:hAnsi="Times New Roman" w:cs="FrankRuehl"/>
          <w:noProof/>
          <w:sz w:val="32"/>
          <w:szCs w:val="32"/>
          <w:rtl/>
          <w:lang w:eastAsia="he-IL"/>
        </w:rPr>
        <w:t xml:space="preserve">חוק </w:t>
      </w:r>
      <w:r w:rsidRPr="00B4681B">
        <w:rPr>
          <w:rFonts w:ascii="Times New Roman" w:eastAsia="Times New Roman" w:hAnsi="Times New Roman" w:cs="FrankRuehl" w:hint="cs"/>
          <w:noProof/>
          <w:sz w:val="32"/>
          <w:szCs w:val="32"/>
          <w:rtl/>
          <w:lang w:eastAsia="he-IL"/>
        </w:rPr>
        <w:t>למניעת העסקה של עברייני מין במוסדות מסוימים, תשס"א-20</w:t>
      </w:r>
      <w:r w:rsidRPr="00B4681B">
        <w:rPr>
          <w:rFonts w:ascii="Times New Roman" w:eastAsia="Times New Roman" w:hAnsi="Times New Roman" w:cs="FrankRuehl"/>
          <w:noProof/>
          <w:sz w:val="32"/>
          <w:szCs w:val="32"/>
          <w:rtl/>
          <w:lang w:eastAsia="he-IL"/>
        </w:rPr>
        <w:t>01</w:t>
      </w:r>
      <w:r w:rsidRPr="00B4681B">
        <w:rPr>
          <w:rFonts w:ascii="Times New Roman" w:eastAsia="Times New Roman" w:hAnsi="Times New Roman" w:cs="Times New Roman"/>
          <w:noProof/>
          <w:sz w:val="26"/>
          <w:szCs w:val="26"/>
          <w:rtl/>
          <w:lang w:eastAsia="he-IL"/>
        </w:rPr>
        <w:footnoteReference w:customMarkFollows="1" w:id="1"/>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0" w:name="Rov26"/>
      <w:r w:rsidRPr="00B4681B">
        <w:rPr>
          <w:rFonts w:ascii="Times New Roman" w:eastAsia="Times New Roman" w:hAnsi="Times New Roman" w:cs="FrankRuehl" w:hint="cs"/>
          <w:noProof/>
          <w:vanish/>
          <w:color w:val="FF0000"/>
          <w:sz w:val="20"/>
          <w:szCs w:val="20"/>
          <w:shd w:val="clear" w:color="auto" w:fill="FFFF99"/>
          <w:rtl/>
          <w:lang w:eastAsia="he-IL"/>
        </w:rPr>
        <w:t>מיום 1.4.2005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6"/>
          <w:szCs w:val="26"/>
          <w:shd w:val="clear" w:color="auto" w:fill="FFFF99"/>
          <w:rtl/>
          <w:lang w:eastAsia="he-IL"/>
        </w:rPr>
      </w:pPr>
      <w:hyperlink r:id="rId7"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תשס"ה מס' 1975</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18.1.2005 עמ' 100 (</w:t>
      </w:r>
      <w:hyperlink r:id="rId8"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59</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position w:val="4"/>
          <w:sz w:val="2"/>
          <w:szCs w:val="2"/>
          <w:shd w:val="clear" w:color="auto" w:fill="FFFF99"/>
          <w:rtl/>
          <w:lang w:eastAsia="he-IL"/>
        </w:rPr>
      </w:pPr>
      <w:r w:rsidRPr="00B4681B">
        <w:rPr>
          <w:rFonts w:ascii="Times New Roman" w:eastAsia="Times New Roman" w:hAnsi="Times New Roman" w:cs="FrankRuehl"/>
          <w:noProof/>
          <w:vanish/>
          <w:shd w:val="clear" w:color="auto" w:fill="FFFF99"/>
          <w:rtl/>
          <w:lang w:eastAsia="he-IL"/>
        </w:rPr>
        <w:t xml:space="preserve">חוק </w:t>
      </w:r>
      <w:r w:rsidRPr="00B4681B">
        <w:rPr>
          <w:rFonts w:ascii="Times New Roman" w:eastAsia="Times New Roman" w:hAnsi="Times New Roman" w:cs="FrankRuehl" w:hint="cs"/>
          <w:noProof/>
          <w:vanish/>
          <w:shd w:val="clear" w:color="auto" w:fill="FFFF99"/>
          <w:rtl/>
          <w:lang w:eastAsia="he-IL"/>
        </w:rPr>
        <w:t xml:space="preserve">למניעת העסקה של עברייני מין </w:t>
      </w:r>
      <w:r w:rsidRPr="00B4681B">
        <w:rPr>
          <w:rFonts w:ascii="Times New Roman" w:eastAsia="Times New Roman" w:hAnsi="Times New Roman" w:cs="FrankRuehl" w:hint="cs"/>
          <w:strike/>
          <w:noProof/>
          <w:vanish/>
          <w:shd w:val="clear" w:color="auto" w:fill="FFFF99"/>
          <w:rtl/>
          <w:lang w:eastAsia="he-IL"/>
        </w:rPr>
        <w:t>במוסד המכוון למתן שירות לקטינים</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במוסדות מסוימים</w:t>
      </w:r>
      <w:r w:rsidRPr="00B4681B">
        <w:rPr>
          <w:rFonts w:ascii="Times New Roman" w:eastAsia="Times New Roman" w:hAnsi="Times New Roman" w:cs="FrankRuehl" w:hint="cs"/>
          <w:noProof/>
          <w:vanish/>
          <w:shd w:val="clear" w:color="auto" w:fill="FFFF99"/>
          <w:rtl/>
          <w:lang w:eastAsia="he-IL"/>
        </w:rPr>
        <w:t>, תשס"א-20</w:t>
      </w:r>
      <w:r w:rsidRPr="00B4681B">
        <w:rPr>
          <w:rFonts w:ascii="Times New Roman" w:eastAsia="Times New Roman" w:hAnsi="Times New Roman" w:cs="FrankRuehl"/>
          <w:noProof/>
          <w:vanish/>
          <w:shd w:val="clear" w:color="auto" w:fill="FFFF99"/>
          <w:rtl/>
          <w:lang w:eastAsia="he-IL"/>
        </w:rPr>
        <w:t>01</w:t>
      </w:r>
      <w:bookmarkEnd w:id="0"/>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bookmarkStart w:id="1" w:name="Seif0"/>
      <w:bookmarkEnd w:id="1"/>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59264" behindDoc="0" locked="1" layoutInCell="0" allowOverlap="1">
                <wp:simplePos x="0" y="0"/>
                <wp:positionH relativeFrom="column">
                  <wp:posOffset>5899150</wp:posOffset>
                </wp:positionH>
                <wp:positionV relativeFrom="paragraph">
                  <wp:posOffset>102235</wp:posOffset>
                </wp:positionV>
                <wp:extent cx="953135" cy="127000"/>
                <wp:effectExtent l="1270" t="635" r="0" b="0"/>
                <wp:wrapNone/>
                <wp:docPr id="113" name="מלבן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sz w:val="18"/>
                                <w:szCs w:val="18"/>
                                <w:rtl/>
                              </w:rPr>
                              <w:t>הגדר</w:t>
                            </w:r>
                            <w:r>
                              <w:rPr>
                                <w:rFonts w:cs="Miriam" w:hint="cs"/>
                                <w:sz w:val="18"/>
                                <w:szCs w:val="18"/>
                                <w:rtl/>
                              </w:rPr>
                              <w:t>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13" o:spid="_x0000_s1027" style="position:absolute;left:0;text-align:left;margin-left:464.5pt;margin-top:8.05pt;width:75.0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" o:allowincell="f" filled="f" stroked="f" strokecolor="lime" strokeweight=".25pt">
                <v:textbox inset="0,0,0,0">
                  <w:txbxContent>
                    <w:p w:rsidR="00B4681B" w:rsidRDefault="00B4681B" w:rsidP="00B4681B">
                      <w:pPr>
                        <w:spacing w:line="160" w:lineRule="exact"/>
                        <w:rPr>
                          <w:rFonts w:cs="Miriam"/>
                          <w:noProof/>
                          <w:sz w:val="18"/>
                          <w:szCs w:val="18"/>
                          <w:rtl/>
                        </w:rPr>
                      </w:pPr>
                      <w:r>
                        <w:rPr>
                          <w:rFonts w:cs="Miriam"/>
                          <w:sz w:val="18"/>
                          <w:szCs w:val="18"/>
                          <w:rtl/>
                        </w:rPr>
                        <w:t>הגדר</w:t>
                      </w:r>
                      <w:r>
                        <w:rPr>
                          <w:rFonts w:cs="Miriam" w:hint="cs"/>
                          <w:sz w:val="18"/>
                          <w:szCs w:val="18"/>
                          <w:rtl/>
                        </w:rPr>
                        <w:t>ות</w:t>
                      </w:r>
                    </w:p>
                  </w:txbxContent>
                </v:textbox>
                <w10:anchorlock/>
              </v:rect>
            </w:pict>
          </mc:Fallback>
        </mc:AlternateContent>
      </w:r>
      <w:r w:rsidRPr="00B4681B">
        <w:rPr>
          <w:rFonts w:ascii="Times New Roman" w:eastAsia="Times New Roman" w:hAnsi="Times New Roman" w:cs="Miriam"/>
          <w:noProof/>
          <w:sz w:val="32"/>
          <w:szCs w:val="32"/>
          <w:rtl/>
          <w:lang w:eastAsia="he-IL"/>
        </w:rPr>
        <w:t>1.</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בחוק</w:t>
      </w:r>
      <w:r w:rsidRPr="00B4681B">
        <w:rPr>
          <w:rFonts w:ascii="Times New Roman" w:eastAsia="Times New Roman" w:hAnsi="Times New Roman" w:cs="FrankRuehl" w:hint="cs"/>
          <w:noProof/>
          <w:sz w:val="26"/>
          <w:szCs w:val="26"/>
          <w:rtl/>
          <w:lang w:eastAsia="he-IL"/>
        </w:rPr>
        <w:t xml:space="preserve"> זה </w:t>
      </w:r>
      <w:r w:rsidRPr="00B4681B">
        <w:rPr>
          <w:rFonts w:ascii="Times New Roman" w:eastAsia="Times New Roman" w:hAnsi="Times New Roman" w:cs="FrankRuehl"/>
          <w:noProof/>
          <w:sz w:val="26"/>
          <w:szCs w:val="26"/>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76672" behindDoc="0" locked="1" layoutInCell="1" allowOverlap="1">
                <wp:simplePos x="0" y="0"/>
                <wp:positionH relativeFrom="column">
                  <wp:posOffset>5972175</wp:posOffset>
                </wp:positionH>
                <wp:positionV relativeFrom="paragraph">
                  <wp:posOffset>90170</wp:posOffset>
                </wp:positionV>
                <wp:extent cx="914400" cy="213360"/>
                <wp:effectExtent l="0" t="3175" r="1905" b="2540"/>
                <wp:wrapNone/>
                <wp:docPr id="112" name="תיבת טקסט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12" o:spid="_x0000_s1028" type="#_x0000_t202" style="position:absolute;left:0;text-align:left;margin-left:470.25pt;margin-top:7.1pt;width:1in;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txbxContent>
                </v:textbox>
                <w10:anchorlock/>
              </v:shape>
            </w:pict>
          </mc:Fallback>
        </mc:AlternateContent>
      </w:r>
      <w:r w:rsidRPr="00B4681B">
        <w:rPr>
          <w:rFonts w:ascii="Times New Roman" w:eastAsia="Times New Roman" w:hAnsi="Times New Roman" w:cs="FrankRuehl" w:hint="cs"/>
          <w:noProof/>
          <w:sz w:val="26"/>
          <w:szCs w:val="26"/>
          <w:rtl/>
          <w:lang w:eastAsia="he-IL"/>
        </w:rPr>
        <w:tab/>
        <w:t xml:space="preserve">"אדם עם מוגבלות שכלית או התפתחותית" </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 xml:space="preserve"> אחד מאלה: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rPr>
        <mc:AlternateContent>
          <mc:Choice Requires="wps">
            <w:drawing>
              <wp:anchor distT="0" distB="0" distL="114300" distR="114300" simplePos="0" relativeHeight="251697152" behindDoc="0" locked="1" layoutInCell="1" allowOverlap="1">
                <wp:simplePos x="0" y="0"/>
                <wp:positionH relativeFrom="column">
                  <wp:posOffset>5973445</wp:posOffset>
                </wp:positionH>
                <wp:positionV relativeFrom="paragraph">
                  <wp:posOffset>90170</wp:posOffset>
                </wp:positionV>
                <wp:extent cx="914400" cy="213360"/>
                <wp:effectExtent l="0" t="4445" r="635" b="1270"/>
                <wp:wrapNone/>
                <wp:docPr id="111" name="תיבת טקסט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9) תשע"ז-2017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11" o:spid="_x0000_s1029" type="#_x0000_t202" style="position:absolute;left:0;text-align:left;margin-left:470.35pt;margin-top:7.1pt;width:1in;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9) תשע"ז-2017</w:t>
                      </w:r>
                    </w:p>
                  </w:txbxContent>
                </v:textbox>
                <w10:anchorlock/>
              </v:shape>
            </w:pict>
          </mc:Fallback>
        </mc:AlternateContent>
      </w:r>
      <w:r w:rsidRPr="00B4681B">
        <w:rPr>
          <w:rFonts w:ascii="Times New Roman" w:eastAsia="Times New Roman" w:hAnsi="Times New Roman" w:cs="FrankRuehl" w:hint="cs"/>
          <w:noProof/>
          <w:sz w:val="26"/>
          <w:szCs w:val="26"/>
          <w:rtl/>
          <w:lang w:eastAsia="he-IL"/>
        </w:rPr>
        <w:t>(א)</w:t>
      </w:r>
      <w:r w:rsidRPr="00B4681B">
        <w:rPr>
          <w:rFonts w:ascii="Times New Roman" w:eastAsia="Times New Roman" w:hAnsi="Times New Roman" w:cs="FrankRuehl" w:hint="cs"/>
          <w:noProof/>
          <w:sz w:val="26"/>
          <w:szCs w:val="26"/>
          <w:rtl/>
          <w:lang w:eastAsia="he-IL"/>
        </w:rPr>
        <w:tab/>
        <w:t xml:space="preserve">"אדם עם מוגבלות שכלית-התפתחותית" </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 xml:space="preserve"> מי שוועדת אבחון כמשמעותה בחוק הסעד (טיפול באנשים עם מוגבלות שכלית-התפתחותית), התשכ"ט-1969, מצאה כי הוא אדם עם מוגבלות שכלית-התפתחותית;</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rPr>
        <mc:AlternateContent>
          <mc:Choice Requires="wps">
            <w:drawing>
              <wp:anchor distT="0" distB="0" distL="114300" distR="114300" simplePos="0" relativeHeight="251687936" behindDoc="0" locked="1" layoutInCell="1" allowOverlap="1">
                <wp:simplePos x="0" y="0"/>
                <wp:positionH relativeFrom="column">
                  <wp:posOffset>5972175</wp:posOffset>
                </wp:positionH>
                <wp:positionV relativeFrom="paragraph">
                  <wp:posOffset>88265</wp:posOffset>
                </wp:positionV>
                <wp:extent cx="914400" cy="213360"/>
                <wp:effectExtent l="0" t="635" r="1905" b="0"/>
                <wp:wrapNone/>
                <wp:docPr id="110" name="תיבת טקסט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10" o:spid="_x0000_s1030" type="#_x0000_t202" style="position:absolute;left:0;text-align:left;margin-left:470.25pt;margin-top:6.95pt;width:1in;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w10:anchorlock/>
              </v:shape>
            </w:pict>
          </mc:Fallback>
        </mc:AlternateContent>
      </w:r>
      <w:r w:rsidRPr="00B4681B">
        <w:rPr>
          <w:rFonts w:ascii="Times New Roman" w:eastAsia="Times New Roman" w:hAnsi="Times New Roman" w:cs="FrankRuehl" w:hint="cs"/>
          <w:noProof/>
          <w:sz w:val="26"/>
          <w:szCs w:val="26"/>
          <w:rtl/>
          <w:lang w:eastAsia="he-IL"/>
        </w:rPr>
        <w:t>(ב)</w:t>
      </w:r>
      <w:r w:rsidRPr="00B4681B">
        <w:rPr>
          <w:rFonts w:ascii="Times New Roman" w:eastAsia="Times New Roman" w:hAnsi="Times New Roman" w:cs="FrankRuehl" w:hint="cs"/>
          <w:noProof/>
          <w:sz w:val="26"/>
          <w:szCs w:val="26"/>
          <w:rtl/>
          <w:lang w:eastAsia="he-IL"/>
        </w:rPr>
        <w:tab/>
        <w:t>(נמחקה);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(ג)</w:t>
      </w:r>
      <w:r w:rsidRPr="00B4681B">
        <w:rPr>
          <w:rFonts w:ascii="Times New Roman" w:eastAsia="Times New Roman" w:hAnsi="Times New Roman" w:cs="FrankRuehl" w:hint="cs"/>
          <w:noProof/>
          <w:sz w:val="26"/>
          <w:szCs w:val="26"/>
          <w:rtl/>
          <w:lang w:eastAsia="he-IL"/>
        </w:rPr>
        <w:tab/>
        <w:t>אדם עם הפרעה התפתחותית מורחבת (</w:t>
      </w:r>
      <w:r w:rsidRPr="00B4681B">
        <w:rPr>
          <w:rFonts w:ascii="Times New Roman" w:eastAsia="Times New Roman" w:hAnsi="Times New Roman" w:cs="FrankRuehl"/>
          <w:noProof/>
          <w:sz w:val="20"/>
          <w:szCs w:val="20"/>
          <w:lang w:eastAsia="he-IL"/>
        </w:rPr>
        <w:t>PDD - Pervasive Developmental Disorder</w:t>
      </w:r>
      <w:r w:rsidRPr="00B4681B">
        <w:rPr>
          <w:rFonts w:ascii="Times New Roman" w:eastAsia="Times New Roman" w:hAnsi="Times New Roman" w:cs="FrankRuehl" w:hint="cs"/>
          <w:noProof/>
          <w:sz w:val="26"/>
          <w:szCs w:val="26"/>
          <w:rtl/>
          <w:lang w:eastAsia="he-IL"/>
        </w:rPr>
        <w:t>) לרבות אדם הסובל מאוטיזם;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2" w:name="Rov31"/>
      <w:r w:rsidRPr="00B4681B">
        <w:rPr>
          <w:rFonts w:ascii="Times New Roman" w:eastAsia="Times New Roman" w:hAnsi="Times New Roman" w:cs="FrankRuehl" w:hint="cs"/>
          <w:noProof/>
          <w:vanish/>
          <w:color w:val="FF0000"/>
          <w:sz w:val="20"/>
          <w:szCs w:val="20"/>
          <w:shd w:val="clear" w:color="auto" w:fill="FFFF99"/>
          <w:rtl/>
          <w:lang w:eastAsia="he-IL"/>
        </w:rPr>
        <w:t>מיום 1.4.2005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9"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תשס"ה מס' 1975</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18.1.2005 עמ' 100 (</w:t>
      </w:r>
      <w:hyperlink r:id="rId10"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59</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הוספת הגדרת "אדם עם מוגבלות שכלית או התפתחותית"</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15.12.2011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7</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hyperlink r:id="rId11"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תשע"א מס' 2300</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15.6.2011 עמ' 938 (</w:t>
      </w:r>
      <w:hyperlink r:id="rId12"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364</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מחיקת פסקה (ב) להגדרת "אדם עם מוגבלות שכלית או התפתחותית"</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noProof/>
          <w:vanish/>
          <w:sz w:val="20"/>
          <w:szCs w:val="20"/>
          <w:shd w:val="clear" w:color="auto" w:fill="FFFF99"/>
          <w:rtl/>
          <w:lang w:eastAsia="he-IL"/>
        </w:rPr>
        <w:t>הנוסח הקודם: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strike/>
          <w:noProof/>
          <w:vanish/>
          <w:shd w:val="clear" w:color="auto" w:fill="FFFF99"/>
          <w:rtl/>
          <w:lang w:eastAsia="he-IL"/>
        </w:rPr>
        <w:t>(ב)</w:t>
      </w:r>
      <w:r w:rsidRPr="00B4681B">
        <w:rPr>
          <w:rFonts w:ascii="Times New Roman" w:eastAsia="Times New Roman" w:hAnsi="Times New Roman" w:cs="FrankRuehl" w:hint="cs"/>
          <w:strike/>
          <w:noProof/>
          <w:vanish/>
          <w:shd w:val="clear" w:color="auto" w:fill="FFFF99"/>
          <w:rtl/>
          <w:lang w:eastAsia="he-IL"/>
        </w:rPr>
        <w:tab/>
        <w:t>אדם עם לקות קוגניטיבית נוירופסיכולוגית, שבשלה מוגבלת יכולת השיפוט והתובנה שלו, וכן מוגבל תפקודו;</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10.1.2017</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9</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hyperlink r:id="rId13"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תשע"ז מס' 2596</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10.1.2017 עמ' 331 (</w:t>
      </w:r>
      <w:hyperlink r:id="rId14"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665</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1021" w:right="1134"/>
        <w:jc w:val="both"/>
        <w:rPr>
          <w:rFonts w:ascii="Times New Roman" w:eastAsia="Times New Roman" w:hAnsi="Times New Roman" w:cs="FrankRuehl" w:hint="cs"/>
          <w:noProof/>
          <w:sz w:val="2"/>
          <w:szCs w:val="2"/>
          <w:rtl/>
          <w:lang w:eastAsia="he-IL"/>
        </w:rPr>
      </w:pPr>
      <w:r w:rsidRPr="00B4681B">
        <w:rPr>
          <w:rFonts w:ascii="Times New Roman" w:eastAsia="Times New Roman" w:hAnsi="Times New Roman" w:cs="FrankRuehl" w:hint="cs"/>
          <w:noProof/>
          <w:vanish/>
          <w:shd w:val="clear" w:color="auto" w:fill="FFFF99"/>
          <w:rtl/>
          <w:lang w:eastAsia="he-IL"/>
        </w:rPr>
        <w:t>(א)</w:t>
      </w:r>
      <w:r w:rsidRPr="00B4681B">
        <w:rPr>
          <w:rFonts w:ascii="Times New Roman" w:eastAsia="Times New Roman" w:hAnsi="Times New Roman" w:cs="FrankRuehl" w:hint="cs"/>
          <w:noProof/>
          <w:vanish/>
          <w:shd w:val="clear" w:color="auto" w:fill="FFFF99"/>
          <w:rtl/>
          <w:lang w:eastAsia="he-IL"/>
        </w:rPr>
        <w:tab/>
        <w:t xml:space="preserve">"אדם עם </w:t>
      </w:r>
      <w:r w:rsidRPr="00B4681B">
        <w:rPr>
          <w:rFonts w:ascii="Times New Roman" w:eastAsia="Times New Roman" w:hAnsi="Times New Roman" w:cs="FrankRuehl" w:hint="cs"/>
          <w:strike/>
          <w:noProof/>
          <w:vanish/>
          <w:shd w:val="clear" w:color="auto" w:fill="FFFF99"/>
          <w:rtl/>
          <w:lang w:eastAsia="he-IL"/>
        </w:rPr>
        <w:t>פיגור שכלי</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מוגבלות שכלית-התפתחותית</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noProof/>
          <w:vanish/>
          <w:shd w:val="clear" w:color="auto" w:fill="FFFF99"/>
          <w:rtl/>
          <w:lang w:eastAsia="he-IL"/>
        </w:rPr>
        <w:t>–</w:t>
      </w:r>
      <w:r w:rsidRPr="00B4681B">
        <w:rPr>
          <w:rFonts w:ascii="Times New Roman" w:eastAsia="Times New Roman" w:hAnsi="Times New Roman" w:cs="FrankRuehl" w:hint="cs"/>
          <w:noProof/>
          <w:vanish/>
          <w:shd w:val="clear" w:color="auto" w:fill="FFFF99"/>
          <w:rtl/>
          <w:lang w:eastAsia="he-IL"/>
        </w:rPr>
        <w:t xml:space="preserve"> מי שוועדת אבחון כמשמעותה בחוק הסעד (טיפול </w:t>
      </w:r>
      <w:r w:rsidRPr="00B4681B">
        <w:rPr>
          <w:rFonts w:ascii="Times New Roman" w:eastAsia="Times New Roman" w:hAnsi="Times New Roman" w:cs="FrankRuehl" w:hint="cs"/>
          <w:strike/>
          <w:noProof/>
          <w:vanish/>
          <w:shd w:val="clear" w:color="auto" w:fill="FFFF99"/>
          <w:rtl/>
          <w:lang w:eastAsia="he-IL"/>
        </w:rPr>
        <w:t>במפגרים</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באנשים עם מוגבלות שכלית-התפתחותית</w:t>
      </w:r>
      <w:r w:rsidRPr="00B4681B">
        <w:rPr>
          <w:rFonts w:ascii="Times New Roman" w:eastAsia="Times New Roman" w:hAnsi="Times New Roman" w:cs="FrankRuehl" w:hint="cs"/>
          <w:noProof/>
          <w:vanish/>
          <w:shd w:val="clear" w:color="auto" w:fill="FFFF99"/>
          <w:rtl/>
          <w:lang w:eastAsia="he-IL"/>
        </w:rPr>
        <w:t xml:space="preserve">), התשכ"ט-1969, מצאה כי הוא </w:t>
      </w:r>
      <w:r w:rsidRPr="00B4681B">
        <w:rPr>
          <w:rFonts w:ascii="Times New Roman" w:eastAsia="Times New Roman" w:hAnsi="Times New Roman" w:cs="FrankRuehl" w:hint="cs"/>
          <w:strike/>
          <w:noProof/>
          <w:vanish/>
          <w:shd w:val="clear" w:color="auto" w:fill="FFFF99"/>
          <w:rtl/>
          <w:lang w:eastAsia="he-IL"/>
        </w:rPr>
        <w:t>מפגר</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אדם עם מוגבלות שכלית-התפתחותית</w:t>
      </w:r>
      <w:r w:rsidRPr="00B4681B">
        <w:rPr>
          <w:rFonts w:ascii="Times New Roman" w:eastAsia="Times New Roman" w:hAnsi="Times New Roman" w:cs="FrankRuehl" w:hint="cs"/>
          <w:noProof/>
          <w:vanish/>
          <w:shd w:val="clear" w:color="auto" w:fill="FFFF99"/>
          <w:rtl/>
          <w:lang w:eastAsia="he-IL"/>
        </w:rPr>
        <w:t>;</w:t>
      </w:r>
      <w:bookmarkEnd w:id="2"/>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"בגי</w:t>
      </w:r>
      <w:r w:rsidRPr="00B4681B">
        <w:rPr>
          <w:rFonts w:ascii="Times New Roman" w:eastAsia="Times New Roman" w:hAnsi="Times New Roman" w:cs="FrankRuehl" w:hint="cs"/>
          <w:noProof/>
          <w:sz w:val="26"/>
          <w:szCs w:val="26"/>
          <w:rtl/>
          <w:lang w:eastAsia="he-IL"/>
        </w:rPr>
        <w:t>ר" - מי שמלאו לו 18 שנים;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"בית</w:t>
      </w:r>
      <w:r w:rsidRPr="00B4681B">
        <w:rPr>
          <w:rFonts w:ascii="Times New Roman" w:eastAsia="Times New Roman" w:hAnsi="Times New Roman" w:cs="FrankRuehl" w:hint="cs"/>
          <w:noProof/>
          <w:sz w:val="26"/>
          <w:szCs w:val="26"/>
          <w:rtl/>
          <w:lang w:eastAsia="he-IL"/>
        </w:rPr>
        <w:t xml:space="preserve"> ספר" - כהגדרתו בפקודת החינוך [נוסח חדש], תשל"ח-1978; </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6"/>
          <w:szCs w:val="26"/>
          <w:rtl/>
          <w:lang w:eastAsia="he-IL"/>
        </w:rPr>
        <w:tab/>
        <w:t>"ועד</w:t>
      </w:r>
      <w:r w:rsidRPr="00B4681B">
        <w:rPr>
          <w:rFonts w:ascii="Times New Roman" w:eastAsia="Times New Roman" w:hAnsi="Times New Roman" w:cs="FrankRuehl" w:hint="cs"/>
          <w:noProof/>
          <w:sz w:val="26"/>
          <w:szCs w:val="26"/>
          <w:rtl/>
          <w:lang w:eastAsia="he-IL"/>
        </w:rPr>
        <w:t>ה" - כמשמעותה בסעיף 4;</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88960" behindDoc="0" locked="1" layoutInCell="1" allowOverlap="1">
                <wp:simplePos x="0" y="0"/>
                <wp:positionH relativeFrom="column">
                  <wp:posOffset>5972175</wp:posOffset>
                </wp:positionH>
                <wp:positionV relativeFrom="paragraph">
                  <wp:posOffset>90170</wp:posOffset>
                </wp:positionV>
                <wp:extent cx="914400" cy="213360"/>
                <wp:effectExtent l="0" t="0" r="1905" b="0"/>
                <wp:wrapNone/>
                <wp:docPr id="109" name="תיבת טקסט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9" o:spid="_x0000_s1031" type="#_x0000_t202" style="position:absolute;left:0;text-align:left;margin-left:470.25pt;margin-top:7.1pt;width:1in;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w10:anchorlock/>
              </v:shape>
            </w:pict>
          </mc:Fallback>
        </mc:AlternateContent>
      </w:r>
      <w:r w:rsidRPr="00B4681B">
        <w:rPr>
          <w:rFonts w:ascii="Times New Roman" w:eastAsia="Times New Roman" w:hAnsi="Times New Roman" w:cs="FrankRuehl" w:hint="cs"/>
          <w:noProof/>
          <w:sz w:val="26"/>
          <w:szCs w:val="26"/>
          <w:rtl/>
          <w:lang w:eastAsia="he-IL"/>
        </w:rPr>
        <w:tab/>
        <w:t xml:space="preserve">"חסר ישע" </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 xml:space="preserve"> מי שמחמת גילו, מחלתו או מוגבלותו הגופנית או הנפשית, ליקויו השכלי או מכל סיבה אחרת אינו יכול לדאוג לצורכי מחייתו, לבריאותו או לשלומו;</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3" w:name="Rov32"/>
      <w:r w:rsidRPr="00B4681B">
        <w:rPr>
          <w:rFonts w:ascii="Times New Roman" w:eastAsia="Times New Roman" w:hAnsi="Times New Roman" w:cs="FrankRuehl" w:hint="cs"/>
          <w:noProof/>
          <w:vanish/>
          <w:color w:val="FF0000"/>
          <w:sz w:val="20"/>
          <w:szCs w:val="20"/>
          <w:shd w:val="clear" w:color="auto" w:fill="FFFF99"/>
          <w:rtl/>
          <w:lang w:eastAsia="he-IL"/>
        </w:rPr>
        <w:t>מיום 15.12.2011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7</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15"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תשע"א מס' 2300</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15.6.2011 עמ' 938 (</w:t>
      </w:r>
      <w:hyperlink r:id="rId16"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364</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sz w:val="2"/>
          <w:szCs w:val="2"/>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הוספת הגדרת "חסר ישע"</w:t>
      </w:r>
      <w:bookmarkEnd w:id="3"/>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6"/>
          <w:szCs w:val="26"/>
          <w:rtl/>
          <w:lang w:eastAsia="he-IL"/>
        </w:rPr>
        <w:tab/>
        <w:t>"מוס</w:t>
      </w:r>
      <w:r w:rsidRPr="00B4681B">
        <w:rPr>
          <w:rFonts w:ascii="Times New Roman" w:eastAsia="Times New Roman" w:hAnsi="Times New Roman" w:cs="FrankRuehl" w:hint="cs"/>
          <w:noProof/>
          <w:sz w:val="26"/>
          <w:szCs w:val="26"/>
          <w:rtl/>
          <w:lang w:eastAsia="he-IL"/>
        </w:rPr>
        <w:t xml:space="preserve">ד" </w:t>
      </w:r>
      <w:r w:rsidRPr="00B4681B">
        <w:rPr>
          <w:rFonts w:ascii="Times New Roman" w:eastAsia="Times New Roman" w:hAnsi="Times New Roman" w:cs="FrankRuehl"/>
          <w:noProof/>
          <w:sz w:val="26"/>
          <w:szCs w:val="26"/>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79744" behindDoc="0" locked="0" layoutInCell="1" allowOverlap="1">
                <wp:simplePos x="0" y="0"/>
                <wp:positionH relativeFrom="column">
                  <wp:posOffset>5972175</wp:posOffset>
                </wp:positionH>
                <wp:positionV relativeFrom="paragraph">
                  <wp:posOffset>90170</wp:posOffset>
                </wp:positionV>
                <wp:extent cx="914400" cy="490855"/>
                <wp:effectExtent l="0" t="0" r="1905" b="0"/>
                <wp:wrapNone/>
                <wp:docPr id="108" name="תיבת טקסט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0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8" o:spid="_x0000_s1032" type="#_x0000_t202" style="position:absolute;left:0;text-align:left;margin-left:470.25pt;margin-top:7.1pt;width:1in;height:3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(1)</w:t>
      </w:r>
      <w:r w:rsidRPr="00B4681B">
        <w:rPr>
          <w:rFonts w:ascii="Times New Roman" w:eastAsia="Times New Roman" w:hAnsi="Times New Roman" w:cs="FrankRuehl" w:hint="cs"/>
          <w:noProof/>
          <w:sz w:val="26"/>
          <w:szCs w:val="26"/>
          <w:rtl/>
          <w:lang w:eastAsia="he-IL"/>
        </w:rPr>
        <w:tab/>
        <w:t>בית ספר שלומדים בו קטינים, מוסד חינוכי ששוהים בו קטינים, מעונות לקטינים, מעונות יום ומשפחתונים לקטינים, מרכזי</w:t>
      </w:r>
      <w:r w:rsidRPr="00B4681B">
        <w:rPr>
          <w:rFonts w:ascii="Times New Roman" w:eastAsia="Times New Roman" w:hAnsi="Times New Roman" w:cs="FrankRuehl"/>
          <w:noProof/>
          <w:sz w:val="26"/>
          <w:szCs w:val="26"/>
          <w:rtl/>
          <w:lang w:eastAsia="he-IL"/>
        </w:rPr>
        <w:t xml:space="preserve"> ת</w:t>
      </w:r>
      <w:r w:rsidRPr="00B4681B">
        <w:rPr>
          <w:rFonts w:ascii="Times New Roman" w:eastAsia="Times New Roman" w:hAnsi="Times New Roman" w:cs="FrankRuehl" w:hint="cs"/>
          <w:noProof/>
          <w:sz w:val="26"/>
          <w:szCs w:val="26"/>
          <w:rtl/>
          <w:lang w:eastAsia="he-IL"/>
        </w:rPr>
        <w:t>רבות נוער וספורט, מכוני כושר ומועדוני ספורט שבהם מתאמנים בין השאר קטינים, גן ילדים, גן חיות, גן שעשועים</w:t>
      </w:r>
      <w:r w:rsidRPr="00B4681B">
        <w:rPr>
          <w:rFonts w:ascii="Times New Roman" w:eastAsia="Times New Roman" w:hAnsi="Times New Roman" w:cs="FrankRuehl"/>
          <w:noProof/>
          <w:sz w:val="26"/>
          <w:szCs w:val="26"/>
          <w:rtl/>
          <w:lang w:eastAsia="he-IL"/>
        </w:rPr>
        <w:t xml:space="preserve">, </w:t>
      </w:r>
      <w:r w:rsidRPr="00B4681B">
        <w:rPr>
          <w:rFonts w:ascii="Times New Roman" w:eastAsia="Times New Roman" w:hAnsi="Times New Roman" w:cs="FrankRuehl" w:hint="cs"/>
          <w:noProof/>
          <w:sz w:val="26"/>
          <w:szCs w:val="26"/>
          <w:rtl/>
          <w:lang w:eastAsia="he-IL"/>
        </w:rPr>
        <w:t>ת</w:t>
      </w:r>
      <w:r w:rsidRPr="00B4681B">
        <w:rPr>
          <w:rFonts w:ascii="Times New Roman" w:eastAsia="Times New Roman" w:hAnsi="Times New Roman" w:cs="FrankRuehl"/>
          <w:noProof/>
          <w:sz w:val="26"/>
          <w:szCs w:val="26"/>
          <w:rtl/>
          <w:lang w:eastAsia="he-IL"/>
        </w:rPr>
        <w:t>נ</w:t>
      </w:r>
      <w:r w:rsidRPr="00B4681B">
        <w:rPr>
          <w:rFonts w:ascii="Times New Roman" w:eastAsia="Times New Roman" w:hAnsi="Times New Roman" w:cs="FrankRuehl" w:hint="cs"/>
          <w:noProof/>
          <w:sz w:val="26"/>
          <w:szCs w:val="26"/>
          <w:rtl/>
          <w:lang w:eastAsia="he-IL"/>
        </w:rPr>
        <w:t>ועת נוער, עסק שבין עיסוקיו הסעת קטינים, עסק העוסק בין השאר בארגון טיולים לקטינים או באבטחת קטינים, בריכת שחיה הפתוחה</w:t>
      </w:r>
      <w:r w:rsidRPr="00B4681B">
        <w:rPr>
          <w:rFonts w:ascii="Times New Roman" w:eastAsia="Times New Roman" w:hAnsi="Times New Roman" w:cs="FrankRuehl"/>
          <w:noProof/>
          <w:sz w:val="26"/>
          <w:szCs w:val="26"/>
          <w:rtl/>
          <w:lang w:eastAsia="he-IL"/>
        </w:rPr>
        <w:t xml:space="preserve"> </w:t>
      </w:r>
      <w:r w:rsidRPr="00B4681B">
        <w:rPr>
          <w:rFonts w:ascii="Times New Roman" w:eastAsia="Times New Roman" w:hAnsi="Times New Roman" w:cs="FrankRuehl" w:hint="cs"/>
          <w:noProof/>
          <w:sz w:val="26"/>
          <w:szCs w:val="26"/>
          <w:rtl/>
          <w:lang w:eastAsia="he-IL"/>
        </w:rPr>
        <w:t>גם לקטינים, קי</w:t>
      </w:r>
      <w:r w:rsidRPr="00B4681B">
        <w:rPr>
          <w:rFonts w:ascii="Times New Roman" w:eastAsia="Times New Roman" w:hAnsi="Times New Roman" w:cs="FrankRuehl"/>
          <w:noProof/>
          <w:sz w:val="26"/>
          <w:szCs w:val="26"/>
          <w:rtl/>
          <w:lang w:eastAsia="he-IL"/>
        </w:rPr>
        <w:t>יט</w:t>
      </w:r>
      <w:r w:rsidRPr="00B4681B">
        <w:rPr>
          <w:rFonts w:ascii="Times New Roman" w:eastAsia="Times New Roman" w:hAnsi="Times New Roman" w:cs="FrankRuehl" w:hint="cs"/>
          <w:noProof/>
          <w:sz w:val="26"/>
          <w:szCs w:val="26"/>
          <w:rtl/>
          <w:lang w:eastAsia="he-IL"/>
        </w:rPr>
        <w:t>נה, פנימיה או מועדון שבהם שוהים קטינים, מרפאות ובתי חולים לילדים, מחלקות ילדים בבתי חולים;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475" w:right="1134" w:hanging="45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80768" behindDoc="0" locked="0" layoutInCell="1" allowOverlap="1">
                <wp:simplePos x="0" y="0"/>
                <wp:positionH relativeFrom="column">
                  <wp:posOffset>5972175</wp:posOffset>
                </wp:positionH>
                <wp:positionV relativeFrom="paragraph">
                  <wp:posOffset>90170</wp:posOffset>
                </wp:positionV>
                <wp:extent cx="914400" cy="498475"/>
                <wp:effectExtent l="0" t="0" r="1905" b="0"/>
                <wp:wrapNone/>
                <wp:docPr id="107" name="תיבת טקסט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8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7" o:spid="_x0000_s1033" type="#_x0000_t202" style="position:absolute;left:0;text-align:left;margin-left:470.25pt;margin-top:7.1pt;width:1in;height:3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(2)</w:t>
      </w:r>
      <w:r w:rsidRPr="00B4681B">
        <w:rPr>
          <w:rFonts w:ascii="Times New Roman" w:eastAsia="Times New Roman" w:hAnsi="Times New Roman" w:cs="FrankRuehl" w:hint="cs"/>
          <w:noProof/>
          <w:sz w:val="26"/>
          <w:szCs w:val="26"/>
          <w:rtl/>
          <w:lang w:eastAsia="he-IL"/>
        </w:rPr>
        <w:tab/>
        <w:t>(א)</w:t>
      </w:r>
      <w:r w:rsidRPr="00B4681B">
        <w:rPr>
          <w:rFonts w:ascii="Times New Roman" w:eastAsia="Times New Roman" w:hAnsi="Times New Roman" w:cs="FrankRuehl" w:hint="cs"/>
          <w:noProof/>
          <w:sz w:val="26"/>
          <w:szCs w:val="26"/>
          <w:rtl/>
          <w:lang w:eastAsia="he-IL"/>
        </w:rPr>
        <w:tab/>
        <w:t>מקום, מהמפורטים להלן, שבו נמצאים בני אדם עם מוגבלות שכלית או התפתחותית או חסרי ישע:</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928"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(1)</w:t>
      </w:r>
      <w:r w:rsidRPr="00B4681B">
        <w:rPr>
          <w:rFonts w:ascii="Times New Roman" w:eastAsia="Times New Roman" w:hAnsi="Times New Roman" w:cs="FrankRuehl" w:hint="cs"/>
          <w:noProof/>
          <w:sz w:val="26"/>
          <w:szCs w:val="26"/>
          <w:rtl/>
          <w:lang w:eastAsia="he-IL"/>
        </w:rPr>
        <w:tab/>
        <w:t>מעון, כהגדרתו בחוק הפיקוח על המעונות, התשכ"ה-1965;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928"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(2)</w:t>
      </w:r>
      <w:r w:rsidRPr="00B4681B">
        <w:rPr>
          <w:rFonts w:ascii="Times New Roman" w:eastAsia="Times New Roman" w:hAnsi="Times New Roman" w:cs="FrankRuehl" w:hint="cs"/>
          <w:noProof/>
          <w:sz w:val="26"/>
          <w:szCs w:val="26"/>
          <w:rtl/>
          <w:lang w:eastAsia="he-IL"/>
        </w:rPr>
        <w:tab/>
        <w:t>מעון יום או מרכז טיפולי;</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928"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(3)</w:t>
      </w:r>
      <w:r w:rsidRPr="00B4681B">
        <w:rPr>
          <w:rFonts w:ascii="Times New Roman" w:eastAsia="Times New Roman" w:hAnsi="Times New Roman" w:cs="FrankRuehl" w:hint="cs"/>
          <w:noProof/>
          <w:sz w:val="26"/>
          <w:szCs w:val="26"/>
          <w:rtl/>
          <w:lang w:eastAsia="he-IL"/>
        </w:rPr>
        <w:tab/>
        <w:t>מרכז עבודה שיקומי;</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928"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rPr>
        <w:lastRenderedPageBreak/>
        <mc:AlternateContent>
          <mc:Choice Requires="wps">
            <w:drawing>
              <wp:anchor distT="0" distB="0" distL="114300" distR="114300" simplePos="0" relativeHeight="251691008" behindDoc="0" locked="0" layoutInCell="1" allowOverlap="1">
                <wp:simplePos x="0" y="0"/>
                <wp:positionH relativeFrom="column">
                  <wp:posOffset>5973445</wp:posOffset>
                </wp:positionH>
                <wp:positionV relativeFrom="paragraph">
                  <wp:posOffset>90170</wp:posOffset>
                </wp:positionV>
                <wp:extent cx="914400" cy="213360"/>
                <wp:effectExtent l="0" t="0" r="635" b="0"/>
                <wp:wrapNone/>
                <wp:docPr id="106" name="תיבת טקסט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6" o:spid="_x0000_s1034" type="#_x0000_t202" style="position:absolute;left:0;text-align:left;margin-left:470.35pt;margin-top:7.1pt;width:1in;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(4)</w:t>
      </w:r>
      <w:r w:rsidRPr="00B4681B">
        <w:rPr>
          <w:rFonts w:ascii="Times New Roman" w:eastAsia="Times New Roman" w:hAnsi="Times New Roman" w:cs="FrankRuehl" w:hint="cs"/>
          <w:noProof/>
          <w:sz w:val="26"/>
          <w:szCs w:val="26"/>
          <w:rtl/>
          <w:lang w:eastAsia="he-IL"/>
        </w:rPr>
        <w:tab/>
        <w:t>מועדון שבין מטרותיו מתן שירות לקבוצה של בני אדם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474"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hint="cs"/>
          <w:noProof/>
          <w:sz w:val="26"/>
          <w:szCs w:val="26"/>
          <w:rtl/>
        </w:rPr>
        <mc:AlternateContent>
          <mc:Choice Requires="wps">
            <w:drawing>
              <wp:anchor distT="0" distB="0" distL="114300" distR="114300" simplePos="0" relativeHeight="251692032" behindDoc="0" locked="0" layoutInCell="1" allowOverlap="1">
                <wp:simplePos x="0" y="0"/>
                <wp:positionH relativeFrom="column">
                  <wp:posOffset>5972175</wp:posOffset>
                </wp:positionH>
                <wp:positionV relativeFrom="paragraph">
                  <wp:posOffset>90170</wp:posOffset>
                </wp:positionV>
                <wp:extent cx="914400" cy="213360"/>
                <wp:effectExtent l="0" t="0" r="1905" b="0"/>
                <wp:wrapNone/>
                <wp:docPr id="105" name="תיבת טקסט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5" o:spid="_x0000_s1035" type="#_x0000_t202" style="position:absolute;left:0;text-align:left;margin-left:470.25pt;margin-top:7.1pt;width:1in;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(ב)</w:t>
      </w:r>
      <w:r w:rsidRPr="00B4681B">
        <w:rPr>
          <w:rFonts w:ascii="Times New Roman" w:eastAsia="Times New Roman" w:hAnsi="Times New Roman" w:cs="FrankRuehl" w:hint="cs"/>
          <w:noProof/>
          <w:sz w:val="26"/>
          <w:szCs w:val="26"/>
          <w:rtl/>
          <w:lang w:eastAsia="he-IL"/>
        </w:rPr>
        <w:tab/>
        <w:t>עסק, מהמפורטים להלן, למתן שירותים לבני אדם עם מוגבלות שכלית או התפתחותית או לחסרי ישע, שבין עיסוקיו:</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928"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(1)</w:t>
      </w:r>
      <w:r w:rsidRPr="00B4681B">
        <w:rPr>
          <w:rFonts w:ascii="Times New Roman" w:eastAsia="Times New Roman" w:hAnsi="Times New Roman" w:cs="FrankRuehl" w:hint="cs"/>
          <w:noProof/>
          <w:sz w:val="26"/>
          <w:szCs w:val="26"/>
          <w:rtl/>
          <w:lang w:eastAsia="he-IL"/>
        </w:rPr>
        <w:tab/>
        <w:t>מתן שירותי נופש לקבוצה של אנשים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928"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rPr>
        <mc:AlternateContent>
          <mc:Choice Requires="wps">
            <w:drawing>
              <wp:anchor distT="0" distB="0" distL="114300" distR="114300" simplePos="0" relativeHeight="251694080" behindDoc="0" locked="0" layoutInCell="1" allowOverlap="1">
                <wp:simplePos x="0" y="0"/>
                <wp:positionH relativeFrom="column">
                  <wp:posOffset>5972175</wp:posOffset>
                </wp:positionH>
                <wp:positionV relativeFrom="paragraph">
                  <wp:posOffset>90170</wp:posOffset>
                </wp:positionV>
                <wp:extent cx="914400" cy="213360"/>
                <wp:effectExtent l="0" t="0" r="1905" b="0"/>
                <wp:wrapNone/>
                <wp:docPr id="104" name="תיבת טקסט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4" o:spid="_x0000_s1036" type="#_x0000_t202" style="position:absolute;left:0;text-align:left;margin-left:470.25pt;margin-top:7.1pt;width:1in;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(2)</w:t>
      </w:r>
      <w:r w:rsidRPr="00B4681B">
        <w:rPr>
          <w:rFonts w:ascii="Times New Roman" w:eastAsia="Times New Roman" w:hAnsi="Times New Roman" w:cs="FrankRuehl" w:hint="cs"/>
          <w:noProof/>
          <w:sz w:val="26"/>
          <w:szCs w:val="26"/>
          <w:rtl/>
          <w:lang w:eastAsia="he-IL"/>
        </w:rPr>
        <w:tab/>
        <w:t>הסעת אנשים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928"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rPr>
        <mc:AlternateContent>
          <mc:Choice Requires="wps">
            <w:drawing>
              <wp:anchor distT="0" distB="0" distL="114300" distR="114300" simplePos="0" relativeHeight="251693056" behindDoc="0" locked="0" layoutInCell="1" allowOverlap="1">
                <wp:simplePos x="0" y="0"/>
                <wp:positionH relativeFrom="column">
                  <wp:posOffset>5972175</wp:posOffset>
                </wp:positionH>
                <wp:positionV relativeFrom="paragraph">
                  <wp:posOffset>90170</wp:posOffset>
                </wp:positionV>
                <wp:extent cx="914400" cy="213360"/>
                <wp:effectExtent l="0" t="0" r="1905" b="0"/>
                <wp:wrapNone/>
                <wp:docPr id="103" name="תיבת טקסט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3" o:spid="_x0000_s1037" type="#_x0000_t202" style="position:absolute;left:0;text-align:left;margin-left:470.25pt;margin-top:7.1pt;width:1in;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(3)</w:t>
      </w:r>
      <w:r w:rsidRPr="00B4681B">
        <w:rPr>
          <w:rFonts w:ascii="Times New Roman" w:eastAsia="Times New Roman" w:hAnsi="Times New Roman" w:cs="FrankRuehl" w:hint="cs"/>
          <w:noProof/>
          <w:sz w:val="26"/>
          <w:szCs w:val="26"/>
          <w:rtl/>
          <w:lang w:eastAsia="he-IL"/>
        </w:rPr>
        <w:tab/>
        <w:t>אבטחת קבוצות של אנשים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475" w:right="1134" w:hanging="45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81792" behindDoc="0" locked="0" layoutInCell="1" allowOverlap="1">
                <wp:simplePos x="0" y="0"/>
                <wp:positionH relativeFrom="column">
                  <wp:posOffset>5972175</wp:posOffset>
                </wp:positionH>
                <wp:positionV relativeFrom="paragraph">
                  <wp:posOffset>90170</wp:posOffset>
                </wp:positionV>
                <wp:extent cx="914400" cy="489585"/>
                <wp:effectExtent l="0" t="0" r="1905" b="0"/>
                <wp:wrapNone/>
                <wp:docPr id="102" name="תיבת טקסט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9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2" o:spid="_x0000_s1038" type="#_x0000_t202" style="position:absolute;left:0;text-align:left;margin-left:470.25pt;margin-top:7.1pt;width:1in;height:3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(3)</w:t>
      </w:r>
      <w:r w:rsidRPr="00B4681B">
        <w:rPr>
          <w:rFonts w:ascii="Times New Roman" w:eastAsia="Times New Roman" w:hAnsi="Times New Roman" w:cs="FrankRuehl" w:hint="cs"/>
          <w:noProof/>
          <w:sz w:val="26"/>
          <w:szCs w:val="26"/>
          <w:rtl/>
          <w:lang w:eastAsia="he-IL"/>
        </w:rPr>
        <w:tab/>
        <w:t>(א)</w:t>
      </w:r>
      <w:r w:rsidRPr="00B4681B">
        <w:rPr>
          <w:rFonts w:ascii="Times New Roman" w:eastAsia="Times New Roman" w:hAnsi="Times New Roman" w:cs="FrankRuehl" w:hint="cs"/>
          <w:noProof/>
          <w:sz w:val="26"/>
          <w:szCs w:val="26"/>
          <w:rtl/>
          <w:lang w:eastAsia="he-IL"/>
        </w:rPr>
        <w:tab/>
        <w:t xml:space="preserve">בית חולים או מרפאה כהגדרתם בחוק טיפול בחולי נפש, התשנ"א-1991 (בחוק זה </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 xml:space="preserve"> חוק טיפול בחולי נפש);</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474"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rPr>
        <mc:AlternateContent>
          <mc:Choice Requires="wps">
            <w:drawing>
              <wp:anchor distT="0" distB="0" distL="114300" distR="114300" simplePos="0" relativeHeight="251696128" behindDoc="0" locked="0" layoutInCell="1" allowOverlap="1">
                <wp:simplePos x="0" y="0"/>
                <wp:positionH relativeFrom="column">
                  <wp:posOffset>5972175</wp:posOffset>
                </wp:positionH>
                <wp:positionV relativeFrom="paragraph">
                  <wp:posOffset>90170</wp:posOffset>
                </wp:positionV>
                <wp:extent cx="914400" cy="213360"/>
                <wp:effectExtent l="0" t="3175" r="1905" b="2540"/>
                <wp:wrapNone/>
                <wp:docPr id="101" name="תיבת טקסט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1" o:spid="_x0000_s1039" type="#_x0000_t202" style="position:absolute;left:0;text-align:left;margin-left:470.25pt;margin-top:7.1pt;width:1in;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(ב)</w:t>
      </w:r>
      <w:r w:rsidRPr="00B4681B">
        <w:rPr>
          <w:rFonts w:ascii="Times New Roman" w:eastAsia="Times New Roman" w:hAnsi="Times New Roman" w:cs="FrankRuehl" w:hint="cs"/>
          <w:noProof/>
          <w:sz w:val="26"/>
          <w:szCs w:val="26"/>
          <w:rtl/>
          <w:lang w:eastAsia="he-IL"/>
        </w:rPr>
        <w:tab/>
        <w:t xml:space="preserve">בית חולים או מחלקה המיועדים לאשפוז חולים סיעודיים; בפסקה זו, "חולה סיעודי" </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 xml:space="preserve"> חולה גריאטרי או תשוש נפש, לרבות חולה שמצב בריאותו ותפקודו ירודים כתוצאה ממחלה כרונית או מליקוי קבוע, הדורש מעקב רפואי מיומן במסגרת אשפוז, במשך 24 שעות ביממה לתקופה ממושכת;</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474"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rPr>
        <mc:AlternateContent>
          <mc:Choice Requires="wps">
            <w:drawing>
              <wp:anchor distT="0" distB="0" distL="114300" distR="114300" simplePos="0" relativeHeight="251695104" behindDoc="0" locked="0" layoutInCell="1" allowOverlap="1">
                <wp:simplePos x="0" y="0"/>
                <wp:positionH relativeFrom="column">
                  <wp:posOffset>5972175</wp:posOffset>
                </wp:positionH>
                <wp:positionV relativeFrom="paragraph">
                  <wp:posOffset>90170</wp:posOffset>
                </wp:positionV>
                <wp:extent cx="914400" cy="213360"/>
                <wp:effectExtent l="0" t="4445" r="1905" b="1270"/>
                <wp:wrapNone/>
                <wp:docPr id="100" name="תיבת טקסט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0" o:spid="_x0000_s1040" type="#_x0000_t202" style="position:absolute;left:0;text-align:left;margin-left:470.25pt;margin-top:7.1pt;width:1in;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(ג)</w:t>
      </w:r>
      <w:r w:rsidRPr="00B4681B">
        <w:rPr>
          <w:rFonts w:ascii="Times New Roman" w:eastAsia="Times New Roman" w:hAnsi="Times New Roman" w:cs="FrankRuehl" w:hint="cs"/>
          <w:noProof/>
          <w:sz w:val="26"/>
          <w:szCs w:val="26"/>
          <w:rtl/>
          <w:lang w:eastAsia="he-IL"/>
        </w:rPr>
        <w:tab/>
        <w:t>מסגרת שיקום המיועדת לנכי נפש כהגדרתם בסעיף 2 לחוק שיקום נכי נפש בקהילה, התש"ס-2000, שהיא שירותי שיקום המנויים בפרט א(2) או (3) לתוספת לחוק האמור, שירותי ליווי, הכשרה והשגחה המנויים בפרט ב(1) לתוספת האמורה או מסגרת המספקת שירותי תיאום טיפול המנויה בפרט ז לתוספת האמורה;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6"/>
          <w:szCs w:val="26"/>
          <w:rtl/>
        </w:rPr>
        <mc:AlternateContent>
          <mc:Choice Requires="wps">
            <w:drawing>
              <wp:anchor distT="0" distB="0" distL="114300" distR="114300" simplePos="0" relativeHeight="251686912" behindDoc="0" locked="0" layoutInCell="1" allowOverlap="1">
                <wp:simplePos x="0" y="0"/>
                <wp:positionH relativeFrom="column">
                  <wp:posOffset>5972175</wp:posOffset>
                </wp:positionH>
                <wp:positionV relativeFrom="paragraph">
                  <wp:posOffset>90170</wp:posOffset>
                </wp:positionV>
                <wp:extent cx="914400" cy="471805"/>
                <wp:effectExtent l="0" t="0" r="1905" b="0"/>
                <wp:wrapNone/>
                <wp:docPr id="99" name="תיבת טקסט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1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6) תש"ע-2010</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9" o:spid="_x0000_s1041" type="#_x0000_t202" style="position:absolute;left:0;text-align:left;margin-left:470.25pt;margin-top:7.1pt;width:1in;height:3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6) תש"ע-2010</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v:shape>
            </w:pict>
          </mc:Fallback>
        </mc:AlternateContent>
      </w:r>
      <w:r w:rsidRPr="00B4681B">
        <w:rPr>
          <w:rFonts w:ascii="Times New Roman" w:eastAsia="Times New Roman" w:hAnsi="Times New Roman" w:cs="FrankRuehl" w:hint="cs"/>
          <w:noProof/>
          <w:sz w:val="26"/>
          <w:szCs w:val="26"/>
          <w:rtl/>
          <w:lang w:eastAsia="he-IL"/>
        </w:rPr>
        <w:t>(4)</w:t>
      </w:r>
      <w:r w:rsidRPr="00B4681B">
        <w:rPr>
          <w:rFonts w:ascii="Times New Roman" w:eastAsia="Times New Roman" w:hAnsi="Times New Roman" w:cs="FrankRuehl" w:hint="cs"/>
          <w:noProof/>
          <w:sz w:val="26"/>
          <w:szCs w:val="26"/>
          <w:rtl/>
          <w:lang w:eastAsia="he-IL"/>
        </w:rPr>
        <w:tab/>
        <w:t>גוף אחר, שבין עיסוקיו מתן שירותי חונכות, הדרכה, הוראה, בידור או אבחון לקטינים, לבני אדם עם מוגבלות שכלית או התפתחותית או לחסרי ישע, טיפול בהם, השגחה עליהם או ליווי שלהם בהליכים משפטיים;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4" w:name="Rov30"/>
      <w:r w:rsidRPr="00B4681B">
        <w:rPr>
          <w:rFonts w:ascii="Times New Roman" w:eastAsia="Times New Roman" w:hAnsi="Times New Roman" w:cs="FrankRuehl" w:hint="cs"/>
          <w:noProof/>
          <w:vanish/>
          <w:color w:val="FF0000"/>
          <w:sz w:val="20"/>
          <w:szCs w:val="20"/>
          <w:shd w:val="clear" w:color="auto" w:fill="FFFF99"/>
          <w:rtl/>
          <w:lang w:eastAsia="he-IL"/>
        </w:rPr>
        <w:t>מיום 1.4.2005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17"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תשס"ה מס' 1975</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18.1.2005 עמ' 100 (</w:t>
      </w:r>
      <w:hyperlink r:id="rId18"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59</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ab/>
        <w:t>"</w:t>
      </w:r>
      <w:r w:rsidRPr="00B4681B">
        <w:rPr>
          <w:rFonts w:ascii="Times New Roman" w:eastAsia="Times New Roman" w:hAnsi="Times New Roman" w:cs="FrankRuehl"/>
          <w:noProof/>
          <w:vanish/>
          <w:shd w:val="clear" w:color="auto" w:fill="FFFF99"/>
          <w:rtl/>
          <w:lang w:eastAsia="he-IL"/>
        </w:rPr>
        <w:t>מוס</w:t>
      </w:r>
      <w:r w:rsidRPr="00B4681B">
        <w:rPr>
          <w:rFonts w:ascii="Times New Roman" w:eastAsia="Times New Roman" w:hAnsi="Times New Roman" w:cs="FrankRuehl" w:hint="cs"/>
          <w:noProof/>
          <w:vanish/>
          <w:shd w:val="clear" w:color="auto" w:fill="FFFF99"/>
          <w:rtl/>
          <w:lang w:eastAsia="he-IL"/>
        </w:rPr>
        <w:t xml:space="preserve">ד" </w:t>
      </w:r>
      <w:r w:rsidRPr="00B4681B">
        <w:rPr>
          <w:rFonts w:ascii="Times New Roman" w:eastAsia="Times New Roman" w:hAnsi="Times New Roman" w:cs="FrankRuehl"/>
          <w:noProof/>
          <w:vanish/>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(1)</w:t>
      </w:r>
      <w:r w:rsidRPr="00B4681B">
        <w:rPr>
          <w:rFonts w:ascii="Times New Roman" w:eastAsia="Times New Roman" w:hAnsi="Times New Roman" w:cs="FrankRuehl" w:hint="cs"/>
          <w:noProof/>
          <w:vanish/>
          <w:shd w:val="clear" w:color="auto" w:fill="FFFF99"/>
          <w:rtl/>
          <w:lang w:eastAsia="he-IL"/>
        </w:rPr>
        <w:tab/>
        <w:t>בית ספר שלומדים בו קטינים, מוסד חינוכי ששוהים בו קטינים, מעונות לקטינים, מעונות יום ומשפחתונים לקטינים, מרכזי</w:t>
      </w:r>
      <w:r w:rsidRPr="00B4681B">
        <w:rPr>
          <w:rFonts w:ascii="Times New Roman" w:eastAsia="Times New Roman" w:hAnsi="Times New Roman" w:cs="FrankRuehl"/>
          <w:noProof/>
          <w:vanish/>
          <w:shd w:val="clear" w:color="auto" w:fill="FFFF99"/>
          <w:rtl/>
          <w:lang w:eastAsia="he-IL"/>
        </w:rPr>
        <w:t xml:space="preserve"> ת</w:t>
      </w:r>
      <w:r w:rsidRPr="00B4681B">
        <w:rPr>
          <w:rFonts w:ascii="Times New Roman" w:eastAsia="Times New Roman" w:hAnsi="Times New Roman" w:cs="FrankRuehl" w:hint="cs"/>
          <w:noProof/>
          <w:vanish/>
          <w:shd w:val="clear" w:color="auto" w:fill="FFFF99"/>
          <w:rtl/>
          <w:lang w:eastAsia="he-IL"/>
        </w:rPr>
        <w:t>רבות נוער וספורט, מכוני כושר ומועדוני ספורט שבהם מתאמנים בין השאר קטינים, גן ילדים, גן חיות, גן שעשועים</w:t>
      </w:r>
      <w:r w:rsidRPr="00B4681B">
        <w:rPr>
          <w:rFonts w:ascii="Times New Roman" w:eastAsia="Times New Roman" w:hAnsi="Times New Roman" w:cs="FrankRuehl"/>
          <w:noProof/>
          <w:vanish/>
          <w:shd w:val="clear" w:color="auto" w:fill="FFFF99"/>
          <w:rtl/>
          <w:lang w:eastAsia="he-IL"/>
        </w:rPr>
        <w:t xml:space="preserve">, </w:t>
      </w:r>
      <w:r w:rsidRPr="00B4681B">
        <w:rPr>
          <w:rFonts w:ascii="Times New Roman" w:eastAsia="Times New Roman" w:hAnsi="Times New Roman" w:cs="FrankRuehl" w:hint="cs"/>
          <w:noProof/>
          <w:vanish/>
          <w:shd w:val="clear" w:color="auto" w:fill="FFFF99"/>
          <w:rtl/>
          <w:lang w:eastAsia="he-IL"/>
        </w:rPr>
        <w:t>ת</w:t>
      </w:r>
      <w:r w:rsidRPr="00B4681B">
        <w:rPr>
          <w:rFonts w:ascii="Times New Roman" w:eastAsia="Times New Roman" w:hAnsi="Times New Roman" w:cs="FrankRuehl"/>
          <w:noProof/>
          <w:vanish/>
          <w:shd w:val="clear" w:color="auto" w:fill="FFFF99"/>
          <w:rtl/>
          <w:lang w:eastAsia="he-IL"/>
        </w:rPr>
        <w:t>נ</w:t>
      </w:r>
      <w:r w:rsidRPr="00B4681B">
        <w:rPr>
          <w:rFonts w:ascii="Times New Roman" w:eastAsia="Times New Roman" w:hAnsi="Times New Roman" w:cs="FrankRuehl" w:hint="cs"/>
          <w:noProof/>
          <w:vanish/>
          <w:shd w:val="clear" w:color="auto" w:fill="FFFF99"/>
          <w:rtl/>
          <w:lang w:eastAsia="he-IL"/>
        </w:rPr>
        <w:t>ועת נוער, עסק להסעה העוסק בי</w:t>
      </w:r>
      <w:r w:rsidRPr="00B4681B">
        <w:rPr>
          <w:rFonts w:ascii="Times New Roman" w:eastAsia="Times New Roman" w:hAnsi="Times New Roman" w:cs="FrankRuehl"/>
          <w:noProof/>
          <w:vanish/>
          <w:shd w:val="clear" w:color="auto" w:fill="FFFF99"/>
          <w:rtl/>
          <w:lang w:eastAsia="he-IL"/>
        </w:rPr>
        <w:t>ן</w:t>
      </w:r>
      <w:r w:rsidRPr="00B4681B">
        <w:rPr>
          <w:rFonts w:ascii="Times New Roman" w:eastAsia="Times New Roman" w:hAnsi="Times New Roman" w:cs="FrankRuehl" w:hint="cs"/>
          <w:noProof/>
          <w:vanish/>
          <w:shd w:val="clear" w:color="auto" w:fill="FFFF99"/>
          <w:rtl/>
          <w:lang w:eastAsia="he-IL"/>
        </w:rPr>
        <w:t xml:space="preserve"> הש</w:t>
      </w:r>
      <w:r w:rsidRPr="00B4681B">
        <w:rPr>
          <w:rFonts w:ascii="Times New Roman" w:eastAsia="Times New Roman" w:hAnsi="Times New Roman" w:cs="FrankRuehl"/>
          <w:noProof/>
          <w:vanish/>
          <w:shd w:val="clear" w:color="auto" w:fill="FFFF99"/>
          <w:rtl/>
          <w:lang w:eastAsia="he-IL"/>
        </w:rPr>
        <w:t>א</w:t>
      </w:r>
      <w:r w:rsidRPr="00B4681B">
        <w:rPr>
          <w:rFonts w:ascii="Times New Roman" w:eastAsia="Times New Roman" w:hAnsi="Times New Roman" w:cs="FrankRuehl" w:hint="cs"/>
          <w:noProof/>
          <w:vanish/>
          <w:shd w:val="clear" w:color="auto" w:fill="FFFF99"/>
          <w:rtl/>
          <w:lang w:eastAsia="he-IL"/>
        </w:rPr>
        <w:t>ר בהסעת קבוצות קטינים, עסק העוסק בין השאר בארגון טיולים לקטינים או באבטחת קטינים, בריכת שחיה הפתוחה</w:t>
      </w:r>
      <w:r w:rsidRPr="00B4681B">
        <w:rPr>
          <w:rFonts w:ascii="Times New Roman" w:eastAsia="Times New Roman" w:hAnsi="Times New Roman" w:cs="FrankRuehl"/>
          <w:noProof/>
          <w:vanish/>
          <w:shd w:val="clear" w:color="auto" w:fill="FFFF99"/>
          <w:rtl/>
          <w:lang w:eastAsia="he-IL"/>
        </w:rPr>
        <w:t xml:space="preserve"> </w:t>
      </w:r>
      <w:r w:rsidRPr="00B4681B">
        <w:rPr>
          <w:rFonts w:ascii="Times New Roman" w:eastAsia="Times New Roman" w:hAnsi="Times New Roman" w:cs="FrankRuehl" w:hint="cs"/>
          <w:noProof/>
          <w:vanish/>
          <w:shd w:val="clear" w:color="auto" w:fill="FFFF99"/>
          <w:rtl/>
          <w:lang w:eastAsia="he-IL"/>
        </w:rPr>
        <w:t>גם לקטינים, קי</w:t>
      </w:r>
      <w:r w:rsidRPr="00B4681B">
        <w:rPr>
          <w:rFonts w:ascii="Times New Roman" w:eastAsia="Times New Roman" w:hAnsi="Times New Roman" w:cs="FrankRuehl"/>
          <w:noProof/>
          <w:vanish/>
          <w:shd w:val="clear" w:color="auto" w:fill="FFFF99"/>
          <w:rtl/>
          <w:lang w:eastAsia="he-IL"/>
        </w:rPr>
        <w:t>יט</w:t>
      </w:r>
      <w:r w:rsidRPr="00B4681B">
        <w:rPr>
          <w:rFonts w:ascii="Times New Roman" w:eastAsia="Times New Roman" w:hAnsi="Times New Roman" w:cs="FrankRuehl" w:hint="cs"/>
          <w:noProof/>
          <w:vanish/>
          <w:shd w:val="clear" w:color="auto" w:fill="FFFF99"/>
          <w:rtl/>
          <w:lang w:eastAsia="he-IL"/>
        </w:rPr>
        <w:t>נה, פנימיה או מועדון שבהם שוהים קטינים, מרפאות ובתי חולים לילדים, מחלקות ילדים בבתי חולים;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5" w:right="1134" w:hanging="45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(2)</w:t>
      </w:r>
      <w:r w:rsidRPr="00B4681B">
        <w:rPr>
          <w:rFonts w:ascii="Times New Roman" w:eastAsia="Times New Roman" w:hAnsi="Times New Roman" w:cs="FrankRuehl" w:hint="cs"/>
          <w:noProof/>
          <w:vanish/>
          <w:u w:val="single"/>
          <w:shd w:val="clear" w:color="auto" w:fill="FFFF99"/>
          <w:rtl/>
          <w:lang w:eastAsia="he-IL"/>
        </w:rPr>
        <w:tab/>
        <w:t>(א)</w:t>
      </w:r>
      <w:r w:rsidRPr="00B4681B">
        <w:rPr>
          <w:rFonts w:ascii="Times New Roman" w:eastAsia="Times New Roman" w:hAnsi="Times New Roman" w:cs="FrankRuehl" w:hint="cs"/>
          <w:noProof/>
          <w:vanish/>
          <w:u w:val="single"/>
          <w:shd w:val="clear" w:color="auto" w:fill="FFFF99"/>
          <w:rtl/>
          <w:lang w:eastAsia="he-IL"/>
        </w:rPr>
        <w:tab/>
        <w:t>מקום, מהמפורטים להלן, שבו נמצאים בני אדם עם מוגבלות שכלית או התפתחותית:</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(1)</w:t>
      </w:r>
      <w:r w:rsidRPr="00B4681B">
        <w:rPr>
          <w:rFonts w:ascii="Times New Roman" w:eastAsia="Times New Roman" w:hAnsi="Times New Roman" w:cs="FrankRuehl" w:hint="cs"/>
          <w:noProof/>
          <w:vanish/>
          <w:u w:val="single"/>
          <w:shd w:val="clear" w:color="auto" w:fill="FFFF99"/>
          <w:rtl/>
          <w:lang w:eastAsia="he-IL"/>
        </w:rPr>
        <w:tab/>
        <w:t>מעון, כהגדרתו בחוק הפיקוח על המעונות, התשכ"ה-1965;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(2)</w:t>
      </w:r>
      <w:r w:rsidRPr="00B4681B">
        <w:rPr>
          <w:rFonts w:ascii="Times New Roman" w:eastAsia="Times New Roman" w:hAnsi="Times New Roman" w:cs="FrankRuehl" w:hint="cs"/>
          <w:noProof/>
          <w:vanish/>
          <w:u w:val="single"/>
          <w:shd w:val="clear" w:color="auto" w:fill="FFFF99"/>
          <w:rtl/>
          <w:lang w:eastAsia="he-IL"/>
        </w:rPr>
        <w:tab/>
        <w:t>מעון יום או מרכז טיפולי;</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(3)</w:t>
      </w:r>
      <w:r w:rsidRPr="00B4681B">
        <w:rPr>
          <w:rFonts w:ascii="Times New Roman" w:eastAsia="Times New Roman" w:hAnsi="Times New Roman" w:cs="FrankRuehl" w:hint="cs"/>
          <w:noProof/>
          <w:vanish/>
          <w:u w:val="single"/>
          <w:shd w:val="clear" w:color="auto" w:fill="FFFF99"/>
          <w:rtl/>
          <w:lang w:eastAsia="he-IL"/>
        </w:rPr>
        <w:tab/>
        <w:t>מרכז עבודה שיקומי;</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(4)</w:t>
      </w:r>
      <w:r w:rsidRPr="00B4681B">
        <w:rPr>
          <w:rFonts w:ascii="Times New Roman" w:eastAsia="Times New Roman" w:hAnsi="Times New Roman" w:cs="FrankRuehl" w:hint="cs"/>
          <w:noProof/>
          <w:vanish/>
          <w:u w:val="single"/>
          <w:shd w:val="clear" w:color="auto" w:fill="FFFF99"/>
          <w:rtl/>
          <w:lang w:eastAsia="he-IL"/>
        </w:rPr>
        <w:tab/>
        <w:t>מועדון שמטרתו מתן שירות לקבוצה של בני אדם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4" w:right="1134"/>
        <w:jc w:val="both"/>
        <w:rPr>
          <w:rFonts w:ascii="Times New Roman" w:eastAsia="Times New Roman" w:hAnsi="Times New Roman" w:cs="FrankRuehl"/>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(ב)</w:t>
      </w:r>
      <w:r w:rsidRPr="00B4681B">
        <w:rPr>
          <w:rFonts w:ascii="Times New Roman" w:eastAsia="Times New Roman" w:hAnsi="Times New Roman" w:cs="FrankRuehl" w:hint="cs"/>
          <w:noProof/>
          <w:vanish/>
          <w:u w:val="single"/>
          <w:shd w:val="clear" w:color="auto" w:fill="FFFF99"/>
          <w:rtl/>
          <w:lang w:eastAsia="he-IL"/>
        </w:rPr>
        <w:tab/>
        <w:t>עסק, כמשמעותו בפסקה (1), המפורטים להלן, למתן שירותים לבני אדם עם מוגבלות שכלית או התפתחותית:</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(1)</w:t>
      </w:r>
      <w:r w:rsidRPr="00B4681B">
        <w:rPr>
          <w:rFonts w:ascii="Times New Roman" w:eastAsia="Times New Roman" w:hAnsi="Times New Roman" w:cs="FrankRuehl" w:hint="cs"/>
          <w:noProof/>
          <w:vanish/>
          <w:u w:val="single"/>
          <w:shd w:val="clear" w:color="auto" w:fill="FFFF99"/>
          <w:rtl/>
          <w:lang w:eastAsia="he-IL"/>
        </w:rPr>
        <w:tab/>
        <w:t>מטרתו מתן שירותי נופש לקבוצה של אנשים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(2)</w:t>
      </w:r>
      <w:r w:rsidRPr="00B4681B">
        <w:rPr>
          <w:rFonts w:ascii="Times New Roman" w:eastAsia="Times New Roman" w:hAnsi="Times New Roman" w:cs="FrankRuehl" w:hint="cs"/>
          <w:noProof/>
          <w:vanish/>
          <w:u w:val="single"/>
          <w:shd w:val="clear" w:color="auto" w:fill="FFFF99"/>
          <w:rtl/>
          <w:lang w:eastAsia="he-IL"/>
        </w:rPr>
        <w:tab/>
        <w:t>מסיע, בין השאר, קבוצה של בני אדם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5" w:right="1134" w:hanging="45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(3)</w:t>
      </w:r>
      <w:r w:rsidRPr="00B4681B">
        <w:rPr>
          <w:rFonts w:ascii="Times New Roman" w:eastAsia="Times New Roman" w:hAnsi="Times New Roman" w:cs="FrankRuehl" w:hint="cs"/>
          <w:noProof/>
          <w:vanish/>
          <w:u w:val="single"/>
          <w:shd w:val="clear" w:color="auto" w:fill="FFFF99"/>
          <w:rtl/>
          <w:lang w:eastAsia="he-IL"/>
        </w:rPr>
        <w:tab/>
        <w:t>(א)</w:t>
      </w:r>
      <w:r w:rsidRPr="00B4681B">
        <w:rPr>
          <w:rFonts w:ascii="Times New Roman" w:eastAsia="Times New Roman" w:hAnsi="Times New Roman" w:cs="FrankRuehl" w:hint="cs"/>
          <w:noProof/>
          <w:vanish/>
          <w:u w:val="single"/>
          <w:shd w:val="clear" w:color="auto" w:fill="FFFF99"/>
          <w:rtl/>
          <w:lang w:eastAsia="he-IL"/>
        </w:rPr>
        <w:tab/>
        <w:t xml:space="preserve">בית חולים כהגדרתו בחוק טיפול בחולי נפש, התשנ"א-1991 (בחוק זה </w:t>
      </w:r>
      <w:r w:rsidRPr="00B4681B">
        <w:rPr>
          <w:rFonts w:ascii="Times New Roman" w:eastAsia="Times New Roman" w:hAnsi="Times New Roman" w:cs="FrankRuehl"/>
          <w:noProof/>
          <w:vanish/>
          <w:u w:val="single"/>
          <w:shd w:val="clear" w:color="auto" w:fill="FFFF99"/>
          <w:rtl/>
          <w:lang w:eastAsia="he-IL"/>
        </w:rPr>
        <w:t>–</w:t>
      </w:r>
      <w:r w:rsidRPr="00B4681B">
        <w:rPr>
          <w:rFonts w:ascii="Times New Roman" w:eastAsia="Times New Roman" w:hAnsi="Times New Roman" w:cs="FrankRuehl" w:hint="cs"/>
          <w:noProof/>
          <w:vanish/>
          <w:u w:val="single"/>
          <w:shd w:val="clear" w:color="auto" w:fill="FFFF99"/>
          <w:rtl/>
          <w:lang w:eastAsia="he-IL"/>
        </w:rPr>
        <w:t xml:space="preserve"> חוק טיפול בחולי נפש);</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4"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(ב)</w:t>
      </w:r>
      <w:r w:rsidRPr="00B4681B">
        <w:rPr>
          <w:rFonts w:ascii="Times New Roman" w:eastAsia="Times New Roman" w:hAnsi="Times New Roman" w:cs="FrankRuehl" w:hint="cs"/>
          <w:noProof/>
          <w:vanish/>
          <w:u w:val="single"/>
          <w:shd w:val="clear" w:color="auto" w:fill="FFFF99"/>
          <w:rtl/>
          <w:lang w:eastAsia="he-IL"/>
        </w:rPr>
        <w:tab/>
        <w:t>מרפאה כהגדרתה בחוק טיפול בחולי נפש;</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3.9.2010</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6</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hyperlink r:id="rId19"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 מס' 2241</w:t>
        </w:r>
      </w:hyperlink>
      <w:r w:rsidRPr="00B4681B">
        <w:rPr>
          <w:rFonts w:ascii="Times New Roman" w:eastAsia="Times New Roman" w:hAnsi="Times New Roman" w:cs="FrankRuehl" w:hint="cs"/>
          <w:noProof/>
          <w:vanish/>
          <w:sz w:val="20"/>
          <w:szCs w:val="20"/>
          <w:shd w:val="clear" w:color="auto" w:fill="FFFF99"/>
          <w:rtl/>
          <w:lang w:eastAsia="he-IL"/>
        </w:rPr>
        <w:t xml:space="preserve"> מיום 3.6.2010 עמ' 516 (</w:t>
      </w:r>
      <w:hyperlink r:id="rId20"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306</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הוספת פסקה (4) להגדרת "מוסד"</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15.12.2011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7</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21"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תשע"א מס' 2300</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15.6.2011 עמ' 938 (</w:t>
      </w:r>
      <w:hyperlink r:id="rId22"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364</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noProof/>
          <w:vanish/>
          <w:shd w:val="clear" w:color="auto" w:fill="FFFF99"/>
          <w:rtl/>
          <w:lang w:eastAsia="he-IL"/>
        </w:rPr>
        <w:tab/>
        <w:t>"מוס</w:t>
      </w:r>
      <w:r w:rsidRPr="00B4681B">
        <w:rPr>
          <w:rFonts w:ascii="Times New Roman" w:eastAsia="Times New Roman" w:hAnsi="Times New Roman" w:cs="FrankRuehl" w:hint="cs"/>
          <w:noProof/>
          <w:vanish/>
          <w:shd w:val="clear" w:color="auto" w:fill="FFFF99"/>
          <w:rtl/>
          <w:lang w:eastAsia="he-IL"/>
        </w:rPr>
        <w:t xml:space="preserve">ד" </w:t>
      </w:r>
      <w:r w:rsidRPr="00B4681B">
        <w:rPr>
          <w:rFonts w:ascii="Times New Roman" w:eastAsia="Times New Roman" w:hAnsi="Times New Roman" w:cs="FrankRuehl"/>
          <w:noProof/>
          <w:vanish/>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(1)</w:t>
      </w:r>
      <w:r w:rsidRPr="00B4681B">
        <w:rPr>
          <w:rFonts w:ascii="Times New Roman" w:eastAsia="Times New Roman" w:hAnsi="Times New Roman" w:cs="FrankRuehl" w:hint="cs"/>
          <w:noProof/>
          <w:vanish/>
          <w:shd w:val="clear" w:color="auto" w:fill="FFFF99"/>
          <w:rtl/>
          <w:lang w:eastAsia="he-IL"/>
        </w:rPr>
        <w:tab/>
        <w:t>בית ספר שלומדים בו קטינים, מוסד חינוכי ששוהים בו קטינים, מעונות לקטינים, מעונות יום ומשפחתונים לקטינים, מרכזי</w:t>
      </w:r>
      <w:r w:rsidRPr="00B4681B">
        <w:rPr>
          <w:rFonts w:ascii="Times New Roman" w:eastAsia="Times New Roman" w:hAnsi="Times New Roman" w:cs="FrankRuehl"/>
          <w:noProof/>
          <w:vanish/>
          <w:shd w:val="clear" w:color="auto" w:fill="FFFF99"/>
          <w:rtl/>
          <w:lang w:eastAsia="he-IL"/>
        </w:rPr>
        <w:t xml:space="preserve"> ת</w:t>
      </w:r>
      <w:r w:rsidRPr="00B4681B">
        <w:rPr>
          <w:rFonts w:ascii="Times New Roman" w:eastAsia="Times New Roman" w:hAnsi="Times New Roman" w:cs="FrankRuehl" w:hint="cs"/>
          <w:noProof/>
          <w:vanish/>
          <w:shd w:val="clear" w:color="auto" w:fill="FFFF99"/>
          <w:rtl/>
          <w:lang w:eastAsia="he-IL"/>
        </w:rPr>
        <w:t>רבות נוער וספורט, מכוני כושר ומועדוני ספורט שבהם מתאמנים בין השאר קטינים, גן ילדים, גן חיות, גן שעשועים</w:t>
      </w:r>
      <w:r w:rsidRPr="00B4681B">
        <w:rPr>
          <w:rFonts w:ascii="Times New Roman" w:eastAsia="Times New Roman" w:hAnsi="Times New Roman" w:cs="FrankRuehl"/>
          <w:noProof/>
          <w:vanish/>
          <w:shd w:val="clear" w:color="auto" w:fill="FFFF99"/>
          <w:rtl/>
          <w:lang w:eastAsia="he-IL"/>
        </w:rPr>
        <w:t xml:space="preserve">, </w:t>
      </w:r>
      <w:r w:rsidRPr="00B4681B">
        <w:rPr>
          <w:rFonts w:ascii="Times New Roman" w:eastAsia="Times New Roman" w:hAnsi="Times New Roman" w:cs="FrankRuehl" w:hint="cs"/>
          <w:noProof/>
          <w:vanish/>
          <w:shd w:val="clear" w:color="auto" w:fill="FFFF99"/>
          <w:rtl/>
          <w:lang w:eastAsia="he-IL"/>
        </w:rPr>
        <w:t>ת</w:t>
      </w:r>
      <w:r w:rsidRPr="00B4681B">
        <w:rPr>
          <w:rFonts w:ascii="Times New Roman" w:eastAsia="Times New Roman" w:hAnsi="Times New Roman" w:cs="FrankRuehl"/>
          <w:noProof/>
          <w:vanish/>
          <w:shd w:val="clear" w:color="auto" w:fill="FFFF99"/>
          <w:rtl/>
          <w:lang w:eastAsia="he-IL"/>
        </w:rPr>
        <w:t>נ</w:t>
      </w:r>
      <w:r w:rsidRPr="00B4681B">
        <w:rPr>
          <w:rFonts w:ascii="Times New Roman" w:eastAsia="Times New Roman" w:hAnsi="Times New Roman" w:cs="FrankRuehl" w:hint="cs"/>
          <w:noProof/>
          <w:vanish/>
          <w:shd w:val="clear" w:color="auto" w:fill="FFFF99"/>
          <w:rtl/>
          <w:lang w:eastAsia="he-IL"/>
        </w:rPr>
        <w:t xml:space="preserve">ועת נוער, עסק </w:t>
      </w:r>
      <w:r w:rsidRPr="00B4681B">
        <w:rPr>
          <w:rFonts w:ascii="Times New Roman" w:eastAsia="Times New Roman" w:hAnsi="Times New Roman" w:cs="FrankRuehl" w:hint="cs"/>
          <w:strike/>
          <w:noProof/>
          <w:vanish/>
          <w:shd w:val="clear" w:color="auto" w:fill="FFFF99"/>
          <w:rtl/>
          <w:lang w:eastAsia="he-IL"/>
        </w:rPr>
        <w:t>להסעה העוסק בי</w:t>
      </w:r>
      <w:r w:rsidRPr="00B4681B">
        <w:rPr>
          <w:rFonts w:ascii="Times New Roman" w:eastAsia="Times New Roman" w:hAnsi="Times New Roman" w:cs="FrankRuehl"/>
          <w:strike/>
          <w:noProof/>
          <w:vanish/>
          <w:shd w:val="clear" w:color="auto" w:fill="FFFF99"/>
          <w:rtl/>
          <w:lang w:eastAsia="he-IL"/>
        </w:rPr>
        <w:t>ן</w:t>
      </w:r>
      <w:r w:rsidRPr="00B4681B">
        <w:rPr>
          <w:rFonts w:ascii="Times New Roman" w:eastAsia="Times New Roman" w:hAnsi="Times New Roman" w:cs="FrankRuehl" w:hint="cs"/>
          <w:strike/>
          <w:noProof/>
          <w:vanish/>
          <w:shd w:val="clear" w:color="auto" w:fill="FFFF99"/>
          <w:rtl/>
          <w:lang w:eastAsia="he-IL"/>
        </w:rPr>
        <w:t xml:space="preserve"> הש</w:t>
      </w:r>
      <w:r w:rsidRPr="00B4681B">
        <w:rPr>
          <w:rFonts w:ascii="Times New Roman" w:eastAsia="Times New Roman" w:hAnsi="Times New Roman" w:cs="FrankRuehl"/>
          <w:strike/>
          <w:noProof/>
          <w:vanish/>
          <w:shd w:val="clear" w:color="auto" w:fill="FFFF99"/>
          <w:rtl/>
          <w:lang w:eastAsia="he-IL"/>
        </w:rPr>
        <w:t>א</w:t>
      </w:r>
      <w:r w:rsidRPr="00B4681B">
        <w:rPr>
          <w:rFonts w:ascii="Times New Roman" w:eastAsia="Times New Roman" w:hAnsi="Times New Roman" w:cs="FrankRuehl" w:hint="cs"/>
          <w:strike/>
          <w:noProof/>
          <w:vanish/>
          <w:shd w:val="clear" w:color="auto" w:fill="FFFF99"/>
          <w:rtl/>
          <w:lang w:eastAsia="he-IL"/>
        </w:rPr>
        <w:t>ר בהסעת קבוצות</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שבין עיסוקיו הסעת</w:t>
      </w:r>
      <w:r w:rsidRPr="00B4681B">
        <w:rPr>
          <w:rFonts w:ascii="Times New Roman" w:eastAsia="Times New Roman" w:hAnsi="Times New Roman" w:cs="FrankRuehl" w:hint="cs"/>
          <w:noProof/>
          <w:vanish/>
          <w:shd w:val="clear" w:color="auto" w:fill="FFFF99"/>
          <w:rtl/>
          <w:lang w:eastAsia="he-IL"/>
        </w:rPr>
        <w:t xml:space="preserve"> קטינים, עסק העוסק בין השאר בארגון טיולים לקטינים או באבטחת קטינים, בריכת שחיה הפתוחה</w:t>
      </w:r>
      <w:r w:rsidRPr="00B4681B">
        <w:rPr>
          <w:rFonts w:ascii="Times New Roman" w:eastAsia="Times New Roman" w:hAnsi="Times New Roman" w:cs="FrankRuehl"/>
          <w:noProof/>
          <w:vanish/>
          <w:shd w:val="clear" w:color="auto" w:fill="FFFF99"/>
          <w:rtl/>
          <w:lang w:eastAsia="he-IL"/>
        </w:rPr>
        <w:t xml:space="preserve"> </w:t>
      </w:r>
      <w:r w:rsidRPr="00B4681B">
        <w:rPr>
          <w:rFonts w:ascii="Times New Roman" w:eastAsia="Times New Roman" w:hAnsi="Times New Roman" w:cs="FrankRuehl" w:hint="cs"/>
          <w:noProof/>
          <w:vanish/>
          <w:shd w:val="clear" w:color="auto" w:fill="FFFF99"/>
          <w:rtl/>
          <w:lang w:eastAsia="he-IL"/>
        </w:rPr>
        <w:t>גם לקטינים, קי</w:t>
      </w:r>
      <w:r w:rsidRPr="00B4681B">
        <w:rPr>
          <w:rFonts w:ascii="Times New Roman" w:eastAsia="Times New Roman" w:hAnsi="Times New Roman" w:cs="FrankRuehl"/>
          <w:noProof/>
          <w:vanish/>
          <w:shd w:val="clear" w:color="auto" w:fill="FFFF99"/>
          <w:rtl/>
          <w:lang w:eastAsia="he-IL"/>
        </w:rPr>
        <w:t>יט</w:t>
      </w:r>
      <w:r w:rsidRPr="00B4681B">
        <w:rPr>
          <w:rFonts w:ascii="Times New Roman" w:eastAsia="Times New Roman" w:hAnsi="Times New Roman" w:cs="FrankRuehl" w:hint="cs"/>
          <w:noProof/>
          <w:vanish/>
          <w:shd w:val="clear" w:color="auto" w:fill="FFFF99"/>
          <w:rtl/>
          <w:lang w:eastAsia="he-IL"/>
        </w:rPr>
        <w:t>נה, פנימיה או מועדון שבהם שוהים קטינים, מרפאות ובתי חולים לילדים, מחלקות ילדים בבתי חולים;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5" w:right="1134" w:hanging="45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(2)</w:t>
      </w:r>
      <w:r w:rsidRPr="00B4681B">
        <w:rPr>
          <w:rFonts w:ascii="Times New Roman" w:eastAsia="Times New Roman" w:hAnsi="Times New Roman" w:cs="FrankRuehl" w:hint="cs"/>
          <w:noProof/>
          <w:vanish/>
          <w:shd w:val="clear" w:color="auto" w:fill="FFFF99"/>
          <w:rtl/>
          <w:lang w:eastAsia="he-IL"/>
        </w:rPr>
        <w:tab/>
        <w:t>(א)</w:t>
      </w:r>
      <w:r w:rsidRPr="00B4681B">
        <w:rPr>
          <w:rFonts w:ascii="Times New Roman" w:eastAsia="Times New Roman" w:hAnsi="Times New Roman" w:cs="FrankRuehl" w:hint="cs"/>
          <w:noProof/>
          <w:vanish/>
          <w:shd w:val="clear" w:color="auto" w:fill="FFFF99"/>
          <w:rtl/>
          <w:lang w:eastAsia="he-IL"/>
        </w:rPr>
        <w:tab/>
        <w:t xml:space="preserve">מקום, מהמפורטים להלן, שבו נמצאים בני אדם עם מוגבלות שכלית או התפתחותית </w:t>
      </w:r>
      <w:r w:rsidRPr="00B4681B">
        <w:rPr>
          <w:rFonts w:ascii="Times New Roman" w:eastAsia="Times New Roman" w:hAnsi="Times New Roman" w:cs="FrankRuehl" w:hint="cs"/>
          <w:noProof/>
          <w:vanish/>
          <w:u w:val="single"/>
          <w:shd w:val="clear" w:color="auto" w:fill="FFFF99"/>
          <w:rtl/>
          <w:lang w:eastAsia="he-IL"/>
        </w:rPr>
        <w:t>או חסרי ישע</w:t>
      </w:r>
      <w:r w:rsidRPr="00B4681B">
        <w:rPr>
          <w:rFonts w:ascii="Times New Roman" w:eastAsia="Times New Roman" w:hAnsi="Times New Roman" w:cs="FrankRuehl" w:hint="cs"/>
          <w:noProof/>
          <w:vanish/>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(1)</w:t>
      </w:r>
      <w:r w:rsidRPr="00B4681B">
        <w:rPr>
          <w:rFonts w:ascii="Times New Roman" w:eastAsia="Times New Roman" w:hAnsi="Times New Roman" w:cs="FrankRuehl" w:hint="cs"/>
          <w:noProof/>
          <w:vanish/>
          <w:shd w:val="clear" w:color="auto" w:fill="FFFF99"/>
          <w:rtl/>
          <w:lang w:eastAsia="he-IL"/>
        </w:rPr>
        <w:tab/>
        <w:t>מעון, כהגדרתו בחוק הפיקוח על המעונות, התשכ"ה-1965;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(2)</w:t>
      </w:r>
      <w:r w:rsidRPr="00B4681B">
        <w:rPr>
          <w:rFonts w:ascii="Times New Roman" w:eastAsia="Times New Roman" w:hAnsi="Times New Roman" w:cs="FrankRuehl" w:hint="cs"/>
          <w:noProof/>
          <w:vanish/>
          <w:shd w:val="clear" w:color="auto" w:fill="FFFF99"/>
          <w:rtl/>
          <w:lang w:eastAsia="he-IL"/>
        </w:rPr>
        <w:tab/>
        <w:t>מעון יום או מרכז טיפולי;</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(3)</w:t>
      </w:r>
      <w:r w:rsidRPr="00B4681B">
        <w:rPr>
          <w:rFonts w:ascii="Times New Roman" w:eastAsia="Times New Roman" w:hAnsi="Times New Roman" w:cs="FrankRuehl" w:hint="cs"/>
          <w:noProof/>
          <w:vanish/>
          <w:shd w:val="clear" w:color="auto" w:fill="FFFF99"/>
          <w:rtl/>
          <w:lang w:eastAsia="he-IL"/>
        </w:rPr>
        <w:tab/>
        <w:t>מרכז עבודה שיקומי;</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(4)</w:t>
      </w:r>
      <w:r w:rsidRPr="00B4681B">
        <w:rPr>
          <w:rFonts w:ascii="Times New Roman" w:eastAsia="Times New Roman" w:hAnsi="Times New Roman" w:cs="FrankRuehl" w:hint="cs"/>
          <w:noProof/>
          <w:vanish/>
          <w:shd w:val="clear" w:color="auto" w:fill="FFFF99"/>
          <w:rtl/>
          <w:lang w:eastAsia="he-IL"/>
        </w:rPr>
        <w:tab/>
        <w:t xml:space="preserve">מועדון </w:t>
      </w:r>
      <w:r w:rsidRPr="00B4681B">
        <w:rPr>
          <w:rFonts w:ascii="Times New Roman" w:eastAsia="Times New Roman" w:hAnsi="Times New Roman" w:cs="FrankRuehl" w:hint="cs"/>
          <w:strike/>
          <w:noProof/>
          <w:vanish/>
          <w:shd w:val="clear" w:color="auto" w:fill="FFFF99"/>
          <w:rtl/>
          <w:lang w:eastAsia="he-IL"/>
        </w:rPr>
        <w:t>שמטרתו</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שבין מטרותיו</w:t>
      </w:r>
      <w:r w:rsidRPr="00B4681B">
        <w:rPr>
          <w:rFonts w:ascii="Times New Roman" w:eastAsia="Times New Roman" w:hAnsi="Times New Roman" w:cs="FrankRuehl" w:hint="cs"/>
          <w:noProof/>
          <w:vanish/>
          <w:shd w:val="clear" w:color="auto" w:fill="FFFF99"/>
          <w:rtl/>
          <w:lang w:eastAsia="he-IL"/>
        </w:rPr>
        <w:t xml:space="preserve"> מתן שירות לקבוצה של בני אדם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4" w:right="1134"/>
        <w:jc w:val="both"/>
        <w:rPr>
          <w:rFonts w:ascii="Times New Roman" w:eastAsia="Times New Roman" w:hAnsi="Times New Roman" w:cs="FrankRuehl"/>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(ב)</w:t>
      </w: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hint="cs"/>
          <w:strike/>
          <w:noProof/>
          <w:vanish/>
          <w:shd w:val="clear" w:color="auto" w:fill="FFFF99"/>
          <w:rtl/>
          <w:lang w:eastAsia="he-IL"/>
        </w:rPr>
        <w:t>עסק, כמשמעותו בפסקה (1), המפורטים להלן,</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עסק, מהמפורטים להלן,</w:t>
      </w:r>
      <w:r w:rsidRPr="00B4681B">
        <w:rPr>
          <w:rFonts w:ascii="Times New Roman" w:eastAsia="Times New Roman" w:hAnsi="Times New Roman" w:cs="FrankRuehl" w:hint="cs"/>
          <w:noProof/>
          <w:vanish/>
          <w:shd w:val="clear" w:color="auto" w:fill="FFFF99"/>
          <w:rtl/>
          <w:lang w:eastAsia="he-IL"/>
        </w:rPr>
        <w:t xml:space="preserve"> למתן שירותים לבני אדם עם מוגבלות שכלית או התפתחותית </w:t>
      </w:r>
      <w:r w:rsidRPr="00B4681B">
        <w:rPr>
          <w:rFonts w:ascii="Times New Roman" w:eastAsia="Times New Roman" w:hAnsi="Times New Roman" w:cs="FrankRuehl" w:hint="cs"/>
          <w:noProof/>
          <w:vanish/>
          <w:u w:val="single"/>
          <w:shd w:val="clear" w:color="auto" w:fill="FFFF99"/>
          <w:rtl/>
          <w:lang w:eastAsia="he-IL"/>
        </w:rPr>
        <w:t>או לחסרי ישע, שבין עיסוקיו</w:t>
      </w:r>
      <w:r w:rsidRPr="00B4681B">
        <w:rPr>
          <w:rFonts w:ascii="Times New Roman" w:eastAsia="Times New Roman" w:hAnsi="Times New Roman" w:cs="FrankRuehl" w:hint="cs"/>
          <w:noProof/>
          <w:vanish/>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(1)</w:t>
      </w: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hint="cs"/>
          <w:strike/>
          <w:noProof/>
          <w:vanish/>
          <w:shd w:val="clear" w:color="auto" w:fill="FFFF99"/>
          <w:rtl/>
          <w:lang w:eastAsia="he-IL"/>
        </w:rPr>
        <w:t>מטרתו</w:t>
      </w:r>
      <w:r w:rsidRPr="00B4681B">
        <w:rPr>
          <w:rFonts w:ascii="Times New Roman" w:eastAsia="Times New Roman" w:hAnsi="Times New Roman" w:cs="FrankRuehl" w:hint="cs"/>
          <w:noProof/>
          <w:vanish/>
          <w:shd w:val="clear" w:color="auto" w:fill="FFFF99"/>
          <w:rtl/>
          <w:lang w:eastAsia="he-IL"/>
        </w:rPr>
        <w:t xml:space="preserve"> מתן שירותי נופש לקבוצה של אנשים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strike/>
          <w:noProof/>
          <w:vanish/>
          <w:shd w:val="clear" w:color="auto" w:fill="FFFF99"/>
          <w:rtl/>
          <w:lang w:eastAsia="he-IL"/>
        </w:rPr>
      </w:pPr>
      <w:r w:rsidRPr="00B4681B">
        <w:rPr>
          <w:rFonts w:ascii="Times New Roman" w:eastAsia="Times New Roman" w:hAnsi="Times New Roman" w:cs="FrankRuehl" w:hint="cs"/>
          <w:strike/>
          <w:noProof/>
          <w:vanish/>
          <w:shd w:val="clear" w:color="auto" w:fill="FFFF99"/>
          <w:rtl/>
          <w:lang w:eastAsia="he-IL"/>
        </w:rPr>
        <w:t>(2)</w:t>
      </w:r>
      <w:r w:rsidRPr="00B4681B">
        <w:rPr>
          <w:rFonts w:ascii="Times New Roman" w:eastAsia="Times New Roman" w:hAnsi="Times New Roman" w:cs="FrankRuehl" w:hint="cs"/>
          <w:strike/>
          <w:noProof/>
          <w:vanish/>
          <w:shd w:val="clear" w:color="auto" w:fill="FFFF99"/>
          <w:rtl/>
          <w:lang w:eastAsia="he-IL"/>
        </w:rPr>
        <w:tab/>
        <w:t>מסיע, בין השאר, קבוצה של בני אדם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(2)</w:t>
      </w:r>
      <w:r w:rsidRPr="00B4681B">
        <w:rPr>
          <w:rFonts w:ascii="Times New Roman" w:eastAsia="Times New Roman" w:hAnsi="Times New Roman" w:cs="FrankRuehl" w:hint="cs"/>
          <w:noProof/>
          <w:vanish/>
          <w:u w:val="single"/>
          <w:shd w:val="clear" w:color="auto" w:fill="FFFF99"/>
          <w:rtl/>
          <w:lang w:eastAsia="he-IL"/>
        </w:rPr>
        <w:tab/>
        <w:t>הסעת אנשים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928"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(3)</w:t>
      </w:r>
      <w:r w:rsidRPr="00B4681B">
        <w:rPr>
          <w:rFonts w:ascii="Times New Roman" w:eastAsia="Times New Roman" w:hAnsi="Times New Roman" w:cs="FrankRuehl" w:hint="cs"/>
          <w:noProof/>
          <w:vanish/>
          <w:u w:val="single"/>
          <w:shd w:val="clear" w:color="auto" w:fill="FFFF99"/>
          <w:rtl/>
          <w:lang w:eastAsia="he-IL"/>
        </w:rPr>
        <w:tab/>
        <w:t>אבטחת קבוצות של אנשים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5" w:right="1134" w:hanging="45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(3)</w:t>
      </w:r>
      <w:r w:rsidRPr="00B4681B">
        <w:rPr>
          <w:rFonts w:ascii="Times New Roman" w:eastAsia="Times New Roman" w:hAnsi="Times New Roman" w:cs="FrankRuehl" w:hint="cs"/>
          <w:noProof/>
          <w:vanish/>
          <w:shd w:val="clear" w:color="auto" w:fill="FFFF99"/>
          <w:rtl/>
          <w:lang w:eastAsia="he-IL"/>
        </w:rPr>
        <w:tab/>
        <w:t>(א)</w:t>
      </w:r>
      <w:r w:rsidRPr="00B4681B">
        <w:rPr>
          <w:rFonts w:ascii="Times New Roman" w:eastAsia="Times New Roman" w:hAnsi="Times New Roman" w:cs="FrankRuehl" w:hint="cs"/>
          <w:noProof/>
          <w:vanish/>
          <w:shd w:val="clear" w:color="auto" w:fill="FFFF99"/>
          <w:rtl/>
          <w:lang w:eastAsia="he-IL"/>
        </w:rPr>
        <w:tab/>
        <w:t xml:space="preserve">בית חולים </w:t>
      </w:r>
      <w:r w:rsidRPr="00B4681B">
        <w:rPr>
          <w:rFonts w:ascii="Times New Roman" w:eastAsia="Times New Roman" w:hAnsi="Times New Roman" w:cs="FrankRuehl" w:hint="cs"/>
          <w:noProof/>
          <w:vanish/>
          <w:u w:val="single"/>
          <w:shd w:val="clear" w:color="auto" w:fill="FFFF99"/>
          <w:rtl/>
          <w:lang w:eastAsia="he-IL"/>
        </w:rPr>
        <w:t>או מרפאה</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strike/>
          <w:noProof/>
          <w:vanish/>
          <w:shd w:val="clear" w:color="auto" w:fill="FFFF99"/>
          <w:rtl/>
          <w:lang w:eastAsia="he-IL"/>
        </w:rPr>
        <w:t>כהגדרתו</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כהגדרתם</w:t>
      </w:r>
      <w:r w:rsidRPr="00B4681B">
        <w:rPr>
          <w:rFonts w:ascii="Times New Roman" w:eastAsia="Times New Roman" w:hAnsi="Times New Roman" w:cs="FrankRuehl" w:hint="cs"/>
          <w:noProof/>
          <w:vanish/>
          <w:shd w:val="clear" w:color="auto" w:fill="FFFF99"/>
          <w:rtl/>
          <w:lang w:eastAsia="he-IL"/>
        </w:rPr>
        <w:t xml:space="preserve"> בחוק טיפול בחולי נפש, התשנ"א-1991 (בחוק זה </w:t>
      </w:r>
      <w:r w:rsidRPr="00B4681B">
        <w:rPr>
          <w:rFonts w:ascii="Times New Roman" w:eastAsia="Times New Roman" w:hAnsi="Times New Roman" w:cs="FrankRuehl"/>
          <w:noProof/>
          <w:vanish/>
          <w:shd w:val="clear" w:color="auto" w:fill="FFFF99"/>
          <w:rtl/>
          <w:lang w:eastAsia="he-IL"/>
        </w:rPr>
        <w:t>–</w:t>
      </w:r>
      <w:r w:rsidRPr="00B4681B">
        <w:rPr>
          <w:rFonts w:ascii="Times New Roman" w:eastAsia="Times New Roman" w:hAnsi="Times New Roman" w:cs="FrankRuehl" w:hint="cs"/>
          <w:noProof/>
          <w:vanish/>
          <w:shd w:val="clear" w:color="auto" w:fill="FFFF99"/>
          <w:rtl/>
          <w:lang w:eastAsia="he-IL"/>
        </w:rPr>
        <w:t xml:space="preserve"> חוק טיפול בחולי נפש);</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4" w:right="1134"/>
        <w:jc w:val="both"/>
        <w:rPr>
          <w:rFonts w:ascii="Times New Roman" w:eastAsia="Times New Roman" w:hAnsi="Times New Roman" w:cs="FrankRuehl" w:hint="cs"/>
          <w:strike/>
          <w:noProof/>
          <w:vanish/>
          <w:shd w:val="clear" w:color="auto" w:fill="FFFF99"/>
          <w:rtl/>
          <w:lang w:eastAsia="he-IL"/>
        </w:rPr>
      </w:pPr>
      <w:r w:rsidRPr="00B4681B">
        <w:rPr>
          <w:rFonts w:ascii="Times New Roman" w:eastAsia="Times New Roman" w:hAnsi="Times New Roman" w:cs="FrankRuehl" w:hint="cs"/>
          <w:strike/>
          <w:noProof/>
          <w:vanish/>
          <w:shd w:val="clear" w:color="auto" w:fill="FFFF99"/>
          <w:rtl/>
          <w:lang w:eastAsia="he-IL"/>
        </w:rPr>
        <w:t>(ב)</w:t>
      </w:r>
      <w:r w:rsidRPr="00B4681B">
        <w:rPr>
          <w:rFonts w:ascii="Times New Roman" w:eastAsia="Times New Roman" w:hAnsi="Times New Roman" w:cs="FrankRuehl" w:hint="cs"/>
          <w:strike/>
          <w:noProof/>
          <w:vanish/>
          <w:shd w:val="clear" w:color="auto" w:fill="FFFF99"/>
          <w:rtl/>
          <w:lang w:eastAsia="he-IL"/>
        </w:rPr>
        <w:tab/>
        <w:t>מרפאה כהגדרתה בחוק טיפול בחולי נפש;</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4"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(ב)</w:t>
      </w:r>
      <w:r w:rsidRPr="00B4681B">
        <w:rPr>
          <w:rFonts w:ascii="Times New Roman" w:eastAsia="Times New Roman" w:hAnsi="Times New Roman" w:cs="FrankRuehl" w:hint="cs"/>
          <w:noProof/>
          <w:vanish/>
          <w:u w:val="single"/>
          <w:shd w:val="clear" w:color="auto" w:fill="FFFF99"/>
          <w:rtl/>
          <w:lang w:eastAsia="he-IL"/>
        </w:rPr>
        <w:tab/>
        <w:t xml:space="preserve">בית חולים או מחלקה המיועדים לאשפוז חולים סיעודיים; בפסקה זו, "חולה סיעודי" </w:t>
      </w:r>
      <w:r w:rsidRPr="00B4681B">
        <w:rPr>
          <w:rFonts w:ascii="Times New Roman" w:eastAsia="Times New Roman" w:hAnsi="Times New Roman" w:cs="FrankRuehl"/>
          <w:noProof/>
          <w:vanish/>
          <w:u w:val="single"/>
          <w:shd w:val="clear" w:color="auto" w:fill="FFFF99"/>
          <w:rtl/>
          <w:lang w:eastAsia="he-IL"/>
        </w:rPr>
        <w:t>–</w:t>
      </w:r>
      <w:r w:rsidRPr="00B4681B">
        <w:rPr>
          <w:rFonts w:ascii="Times New Roman" w:eastAsia="Times New Roman" w:hAnsi="Times New Roman" w:cs="FrankRuehl" w:hint="cs"/>
          <w:noProof/>
          <w:vanish/>
          <w:u w:val="single"/>
          <w:shd w:val="clear" w:color="auto" w:fill="FFFF99"/>
          <w:rtl/>
          <w:lang w:eastAsia="he-IL"/>
        </w:rPr>
        <w:t xml:space="preserve"> חולה גריאטרי או תשוש נפש, לרבות חולה שמצב בריאותו ותפקודו ירודים כתוצאה ממחלה כרונית או מליקוי קבוע, הדורש מעקב רפואי מיומן במסגרת אשפוז, במשך 24 שעות ביממה לתקופה ממושכת;</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474"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u w:val="single"/>
          <w:shd w:val="clear" w:color="auto" w:fill="FFFF99"/>
          <w:rtl/>
          <w:lang w:eastAsia="he-IL"/>
        </w:rPr>
        <w:t>(ג)</w:t>
      </w:r>
      <w:r w:rsidRPr="00B4681B">
        <w:rPr>
          <w:rFonts w:ascii="Times New Roman" w:eastAsia="Times New Roman" w:hAnsi="Times New Roman" w:cs="FrankRuehl" w:hint="cs"/>
          <w:noProof/>
          <w:vanish/>
          <w:u w:val="single"/>
          <w:shd w:val="clear" w:color="auto" w:fill="FFFF99"/>
          <w:rtl/>
          <w:lang w:eastAsia="he-IL"/>
        </w:rPr>
        <w:tab/>
        <w:t>מסגרת שיקום המיועדת לנכי נפש כהגדרתם בסעיף 2 לחוק שיקום נכי נפש בקהילה, התש"ס-2000, שהיא שירותי שיקום המנויים בפרט א(2) או (3) לתוספת לחוק האמור, שירותי ליווי, הכשרה והשגחה המנויים בפרט ב(1) לתוספת האמורה או מסגרת המספקת שירותי תיאום טיפול המנויה בפרט ז לתוספת האמורה;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left="1021" w:right="1134"/>
        <w:jc w:val="both"/>
        <w:rPr>
          <w:rFonts w:ascii="Times New Roman" w:eastAsia="Times New Roman" w:hAnsi="Times New Roman" w:cs="FrankRuehl" w:hint="cs"/>
          <w:noProof/>
          <w:sz w:val="2"/>
          <w:szCs w:val="2"/>
          <w:rtl/>
          <w:lang w:eastAsia="he-IL"/>
        </w:rPr>
      </w:pPr>
      <w:r w:rsidRPr="00B4681B">
        <w:rPr>
          <w:rFonts w:ascii="Times New Roman" w:eastAsia="Times New Roman" w:hAnsi="Times New Roman" w:cs="FrankRuehl" w:hint="cs"/>
          <w:noProof/>
          <w:vanish/>
          <w:shd w:val="clear" w:color="auto" w:fill="FFFF99"/>
          <w:rtl/>
          <w:lang w:eastAsia="he-IL"/>
        </w:rPr>
        <w:t>(4)</w:t>
      </w:r>
      <w:r w:rsidRPr="00B4681B">
        <w:rPr>
          <w:rFonts w:ascii="Times New Roman" w:eastAsia="Times New Roman" w:hAnsi="Times New Roman" w:cs="FrankRuehl" w:hint="cs"/>
          <w:noProof/>
          <w:vanish/>
          <w:shd w:val="clear" w:color="auto" w:fill="FFFF99"/>
          <w:rtl/>
          <w:lang w:eastAsia="he-IL"/>
        </w:rPr>
        <w:tab/>
        <w:t xml:space="preserve">גוף אחר, שבין עיסוקיו מתן שירותי חונכות, הדרכה, הוראה, בידור או אבחון </w:t>
      </w:r>
      <w:r w:rsidRPr="00B4681B">
        <w:rPr>
          <w:rFonts w:ascii="Times New Roman" w:eastAsia="Times New Roman" w:hAnsi="Times New Roman" w:cs="FrankRuehl" w:hint="cs"/>
          <w:strike/>
          <w:noProof/>
          <w:vanish/>
          <w:shd w:val="clear" w:color="auto" w:fill="FFFF99"/>
          <w:rtl/>
          <w:lang w:eastAsia="he-IL"/>
        </w:rPr>
        <w:t>לקטינים או לבני אדם</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לקטינים, לבני אדם</w:t>
      </w:r>
      <w:r w:rsidRPr="00B4681B">
        <w:rPr>
          <w:rFonts w:ascii="Times New Roman" w:eastAsia="Times New Roman" w:hAnsi="Times New Roman" w:cs="FrankRuehl" w:hint="cs"/>
          <w:noProof/>
          <w:vanish/>
          <w:shd w:val="clear" w:color="auto" w:fill="FFFF99"/>
          <w:rtl/>
          <w:lang w:eastAsia="he-IL"/>
        </w:rPr>
        <w:t xml:space="preserve"> עם מוגבלות שכלית או התפתחותית </w:t>
      </w:r>
      <w:r w:rsidRPr="00B4681B">
        <w:rPr>
          <w:rFonts w:ascii="Times New Roman" w:eastAsia="Times New Roman" w:hAnsi="Times New Roman" w:cs="FrankRuehl" w:hint="cs"/>
          <w:noProof/>
          <w:vanish/>
          <w:u w:val="single"/>
          <w:shd w:val="clear" w:color="auto" w:fill="FFFF99"/>
          <w:rtl/>
          <w:lang w:eastAsia="he-IL"/>
        </w:rPr>
        <w:t>או לחסרי ישע</w:t>
      </w:r>
      <w:r w:rsidRPr="00B4681B">
        <w:rPr>
          <w:rFonts w:ascii="Times New Roman" w:eastAsia="Times New Roman" w:hAnsi="Times New Roman" w:cs="FrankRuehl" w:hint="cs"/>
          <w:noProof/>
          <w:vanish/>
          <w:shd w:val="clear" w:color="auto" w:fill="FFFF99"/>
          <w:rtl/>
          <w:lang w:eastAsia="he-IL"/>
        </w:rPr>
        <w:t>, טיפול בהם, השגחה עליהם או ליווי שלהם בהליכים משפטיים;</w:t>
      </w:r>
      <w:bookmarkEnd w:id="4"/>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"מעס</w:t>
      </w:r>
      <w:r w:rsidRPr="00B4681B">
        <w:rPr>
          <w:rFonts w:ascii="Times New Roman" w:eastAsia="Times New Roman" w:hAnsi="Times New Roman" w:cs="FrankRuehl" w:hint="cs"/>
          <w:noProof/>
          <w:sz w:val="26"/>
          <w:szCs w:val="26"/>
          <w:rtl/>
          <w:lang w:eastAsia="he-IL"/>
        </w:rPr>
        <w:t>יק", לע</w:t>
      </w:r>
      <w:r w:rsidRPr="00B4681B">
        <w:rPr>
          <w:rFonts w:ascii="Times New Roman" w:eastAsia="Times New Roman" w:hAnsi="Times New Roman" w:cs="FrankRuehl"/>
          <w:noProof/>
          <w:sz w:val="26"/>
          <w:szCs w:val="26"/>
          <w:rtl/>
          <w:lang w:eastAsia="he-IL"/>
        </w:rPr>
        <w:t>נ</w:t>
      </w:r>
      <w:r w:rsidRPr="00B4681B">
        <w:rPr>
          <w:rFonts w:ascii="Times New Roman" w:eastAsia="Times New Roman" w:hAnsi="Times New Roman" w:cs="FrankRuehl" w:hint="cs"/>
          <w:noProof/>
          <w:sz w:val="26"/>
          <w:szCs w:val="26"/>
          <w:rtl/>
          <w:lang w:eastAsia="he-IL"/>
        </w:rPr>
        <w:t>י</w:t>
      </w:r>
      <w:r w:rsidRPr="00B4681B">
        <w:rPr>
          <w:rFonts w:ascii="Times New Roman" w:eastAsia="Times New Roman" w:hAnsi="Times New Roman" w:cs="FrankRuehl"/>
          <w:noProof/>
          <w:sz w:val="26"/>
          <w:szCs w:val="26"/>
          <w:rtl/>
          <w:lang w:eastAsia="he-IL"/>
        </w:rPr>
        <w:t>ן</w:t>
      </w:r>
      <w:r w:rsidRPr="00B4681B">
        <w:rPr>
          <w:rFonts w:ascii="Times New Roman" w:eastAsia="Times New Roman" w:hAnsi="Times New Roman" w:cs="FrankRuehl" w:hint="cs"/>
          <w:noProof/>
          <w:sz w:val="26"/>
          <w:szCs w:val="26"/>
          <w:rtl/>
          <w:lang w:eastAsia="he-IL"/>
        </w:rPr>
        <w:t xml:space="preserve"> קבלת אדם לעבודה במוסד באמצעות</w:t>
      </w:r>
      <w:r w:rsidRPr="00B4681B">
        <w:rPr>
          <w:rFonts w:ascii="Times New Roman" w:eastAsia="Times New Roman" w:hAnsi="Times New Roman" w:cs="FrankRuehl"/>
          <w:noProof/>
          <w:sz w:val="26"/>
          <w:szCs w:val="26"/>
          <w:rtl/>
          <w:lang w:eastAsia="he-IL"/>
        </w:rPr>
        <w:t xml:space="preserve"> משר</w:t>
      </w:r>
      <w:r w:rsidRPr="00B4681B">
        <w:rPr>
          <w:rFonts w:ascii="Times New Roman" w:eastAsia="Times New Roman" w:hAnsi="Times New Roman" w:cs="FrankRuehl" w:hint="cs"/>
          <w:noProof/>
          <w:sz w:val="26"/>
          <w:szCs w:val="26"/>
          <w:rtl/>
          <w:lang w:eastAsia="he-IL"/>
        </w:rPr>
        <w:t>ד ממשלתי או רשות מקומית שהמוסד נתון לפיקוחם - האחראי במשרד הממשלתי או ברשות המקומית על קבלת אדם לעב</w:t>
      </w:r>
      <w:r w:rsidRPr="00B4681B">
        <w:rPr>
          <w:rFonts w:ascii="Times New Roman" w:eastAsia="Times New Roman" w:hAnsi="Times New Roman" w:cs="FrankRuehl"/>
          <w:noProof/>
          <w:sz w:val="26"/>
          <w:szCs w:val="26"/>
          <w:rtl/>
          <w:lang w:eastAsia="he-IL"/>
        </w:rPr>
        <w:t>ו</w:t>
      </w:r>
      <w:r w:rsidRPr="00B4681B">
        <w:rPr>
          <w:rFonts w:ascii="Times New Roman" w:eastAsia="Times New Roman" w:hAnsi="Times New Roman" w:cs="FrankRuehl" w:hint="cs"/>
          <w:noProof/>
          <w:sz w:val="26"/>
          <w:szCs w:val="26"/>
          <w:rtl/>
          <w:lang w:eastAsia="he-IL"/>
        </w:rPr>
        <w:t>דה במוסד; לעני</w:t>
      </w:r>
      <w:r w:rsidRPr="00B4681B">
        <w:rPr>
          <w:rFonts w:ascii="Times New Roman" w:eastAsia="Times New Roman" w:hAnsi="Times New Roman" w:cs="FrankRuehl"/>
          <w:noProof/>
          <w:sz w:val="26"/>
          <w:szCs w:val="26"/>
          <w:rtl/>
          <w:lang w:eastAsia="he-IL"/>
        </w:rPr>
        <w:t xml:space="preserve">ן </w:t>
      </w:r>
      <w:r w:rsidRPr="00B4681B">
        <w:rPr>
          <w:rFonts w:ascii="Times New Roman" w:eastAsia="Times New Roman" w:hAnsi="Times New Roman" w:cs="FrankRuehl" w:hint="cs"/>
          <w:noProof/>
          <w:sz w:val="26"/>
          <w:szCs w:val="26"/>
          <w:rtl/>
          <w:lang w:eastAsia="he-IL"/>
        </w:rPr>
        <w:t>קבלת אדם לעבודה במוסד שלא באמצעות משרד ממשלתי או רשות מקומית -  מנהל המוסד ובמוסד שהוא תאגיד גם התאגיד;</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77696" behindDoc="0" locked="1" layoutInCell="1" allowOverlap="1">
                <wp:simplePos x="0" y="0"/>
                <wp:positionH relativeFrom="column">
                  <wp:posOffset>5972175</wp:posOffset>
                </wp:positionH>
                <wp:positionV relativeFrom="paragraph">
                  <wp:posOffset>90170</wp:posOffset>
                </wp:positionV>
                <wp:extent cx="914400" cy="421005"/>
                <wp:effectExtent l="0" t="1905" r="1905" b="0"/>
                <wp:wrapNone/>
                <wp:docPr id="98" name="תיבת טקסט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8" o:spid="_x0000_s1042" type="#_x0000_t202" style="position:absolute;left:0;text-align:left;margin-left:470.25pt;margin-top:7.1pt;width:1in;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w10:anchorlock/>
              </v:shape>
            </w:pict>
          </mc:Fallback>
        </mc:AlternateContent>
      </w:r>
      <w:r w:rsidRPr="00B4681B">
        <w:rPr>
          <w:rFonts w:ascii="Times New Roman" w:eastAsia="Times New Roman" w:hAnsi="Times New Roman" w:cs="FrankRuehl"/>
          <w:noProof/>
          <w:sz w:val="26"/>
          <w:szCs w:val="26"/>
          <w:rtl/>
          <w:lang w:eastAsia="he-IL"/>
        </w:rPr>
        <w:tab/>
        <w:t>"עבו</w:t>
      </w:r>
      <w:r w:rsidRPr="00B4681B">
        <w:rPr>
          <w:rFonts w:ascii="Times New Roman" w:eastAsia="Times New Roman" w:hAnsi="Times New Roman" w:cs="FrankRuehl" w:hint="cs"/>
          <w:noProof/>
          <w:sz w:val="26"/>
          <w:szCs w:val="26"/>
          <w:rtl/>
          <w:lang w:eastAsia="he-IL"/>
        </w:rPr>
        <w:t>דה" - בין בתמורה ובין בהתנד</w:t>
      </w:r>
      <w:r w:rsidRPr="00B4681B">
        <w:rPr>
          <w:rFonts w:ascii="Times New Roman" w:eastAsia="Times New Roman" w:hAnsi="Times New Roman" w:cs="FrankRuehl"/>
          <w:noProof/>
          <w:sz w:val="26"/>
          <w:szCs w:val="26"/>
          <w:rtl/>
          <w:lang w:eastAsia="he-IL"/>
        </w:rPr>
        <w:t xml:space="preserve">בות, </w:t>
      </w:r>
      <w:r w:rsidRPr="00B4681B">
        <w:rPr>
          <w:rFonts w:ascii="Times New Roman" w:eastAsia="Times New Roman" w:hAnsi="Times New Roman" w:cs="FrankRuehl" w:hint="cs"/>
          <w:noProof/>
          <w:sz w:val="26"/>
          <w:szCs w:val="26"/>
          <w:rtl/>
          <w:lang w:eastAsia="he-IL"/>
        </w:rPr>
        <w:t>לרבות במתן שירותים, המאפשרת למבצעה, במסגרת עבודתו, להיות בקשר קבוע או סדיר עם קטינים, עם אנשים עם מוגבלות שכלית או התפתחותית או עם חסרי ישע;</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5" w:name="Rov33"/>
      <w:r w:rsidRPr="00B4681B">
        <w:rPr>
          <w:rFonts w:ascii="Times New Roman" w:eastAsia="Times New Roman" w:hAnsi="Times New Roman" w:cs="FrankRuehl" w:hint="cs"/>
          <w:noProof/>
          <w:vanish/>
          <w:color w:val="FF0000"/>
          <w:sz w:val="20"/>
          <w:szCs w:val="20"/>
          <w:shd w:val="clear" w:color="auto" w:fill="FFFF99"/>
          <w:rtl/>
          <w:lang w:eastAsia="he-IL"/>
        </w:rPr>
        <w:t>מיום 1.4.2005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23"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תשס"ה מס' 1975</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18.1.2005 עמ' 101 (</w:t>
      </w:r>
      <w:hyperlink r:id="rId24"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59</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noProof/>
          <w:vanish/>
          <w:shd w:val="clear" w:color="auto" w:fill="FFFF99"/>
          <w:rtl/>
          <w:lang w:eastAsia="he-IL"/>
        </w:rPr>
        <w:t>"עבו</w:t>
      </w:r>
      <w:r w:rsidRPr="00B4681B">
        <w:rPr>
          <w:rFonts w:ascii="Times New Roman" w:eastAsia="Times New Roman" w:hAnsi="Times New Roman" w:cs="FrankRuehl" w:hint="cs"/>
          <w:noProof/>
          <w:vanish/>
          <w:shd w:val="clear" w:color="auto" w:fill="FFFF99"/>
          <w:rtl/>
          <w:lang w:eastAsia="he-IL"/>
        </w:rPr>
        <w:t>דה" - בין בתמורה ובין בהתנד</w:t>
      </w:r>
      <w:r w:rsidRPr="00B4681B">
        <w:rPr>
          <w:rFonts w:ascii="Times New Roman" w:eastAsia="Times New Roman" w:hAnsi="Times New Roman" w:cs="FrankRuehl"/>
          <w:noProof/>
          <w:vanish/>
          <w:shd w:val="clear" w:color="auto" w:fill="FFFF99"/>
          <w:rtl/>
          <w:lang w:eastAsia="he-IL"/>
        </w:rPr>
        <w:t xml:space="preserve">בות, </w:t>
      </w:r>
      <w:r w:rsidRPr="00B4681B">
        <w:rPr>
          <w:rFonts w:ascii="Times New Roman" w:eastAsia="Times New Roman" w:hAnsi="Times New Roman" w:cs="FrankRuehl" w:hint="cs"/>
          <w:noProof/>
          <w:vanish/>
          <w:shd w:val="clear" w:color="auto" w:fill="FFFF99"/>
          <w:rtl/>
          <w:lang w:eastAsia="he-IL"/>
        </w:rPr>
        <w:t xml:space="preserve">לרבות במתן שירותים המאפשרת למבצעה, במסגרת עבודתו, להיות בקשר קבוע או סדיר עם קטינים </w:t>
      </w:r>
      <w:r w:rsidRPr="00B4681B">
        <w:rPr>
          <w:rFonts w:ascii="Times New Roman" w:eastAsia="Times New Roman" w:hAnsi="Times New Roman" w:cs="FrankRuehl" w:hint="cs"/>
          <w:noProof/>
          <w:vanish/>
          <w:u w:val="single"/>
          <w:shd w:val="clear" w:color="auto" w:fill="FFFF99"/>
          <w:rtl/>
          <w:lang w:eastAsia="he-IL"/>
        </w:rPr>
        <w:t>או עם אנשים עם מוגבלות שכלית או התפתחותית</w:t>
      </w:r>
      <w:r w:rsidRPr="00B4681B">
        <w:rPr>
          <w:rFonts w:ascii="Times New Roman" w:eastAsia="Times New Roman" w:hAnsi="Times New Roman" w:cs="FrankRuehl" w:hint="cs"/>
          <w:noProof/>
          <w:vanish/>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15.12.2011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7</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25"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תשע"א מס' 2300</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15.6.2011 עמ' 939 (</w:t>
      </w:r>
      <w:hyperlink r:id="rId26"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364</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sz w:val="2"/>
          <w:szCs w:val="2"/>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noProof/>
          <w:vanish/>
          <w:shd w:val="clear" w:color="auto" w:fill="FFFF99"/>
          <w:rtl/>
          <w:lang w:eastAsia="he-IL"/>
        </w:rPr>
        <w:t>"עבו</w:t>
      </w:r>
      <w:r w:rsidRPr="00B4681B">
        <w:rPr>
          <w:rFonts w:ascii="Times New Roman" w:eastAsia="Times New Roman" w:hAnsi="Times New Roman" w:cs="FrankRuehl" w:hint="cs"/>
          <w:noProof/>
          <w:vanish/>
          <w:shd w:val="clear" w:color="auto" w:fill="FFFF99"/>
          <w:rtl/>
          <w:lang w:eastAsia="he-IL"/>
        </w:rPr>
        <w:t>דה" - בין בתמורה ובין בהתנד</w:t>
      </w:r>
      <w:r w:rsidRPr="00B4681B">
        <w:rPr>
          <w:rFonts w:ascii="Times New Roman" w:eastAsia="Times New Roman" w:hAnsi="Times New Roman" w:cs="FrankRuehl"/>
          <w:noProof/>
          <w:vanish/>
          <w:shd w:val="clear" w:color="auto" w:fill="FFFF99"/>
          <w:rtl/>
          <w:lang w:eastAsia="he-IL"/>
        </w:rPr>
        <w:t xml:space="preserve">בות, </w:t>
      </w:r>
      <w:r w:rsidRPr="00B4681B">
        <w:rPr>
          <w:rFonts w:ascii="Times New Roman" w:eastAsia="Times New Roman" w:hAnsi="Times New Roman" w:cs="FrankRuehl" w:hint="cs"/>
          <w:noProof/>
          <w:vanish/>
          <w:shd w:val="clear" w:color="auto" w:fill="FFFF99"/>
          <w:rtl/>
          <w:lang w:eastAsia="he-IL"/>
        </w:rPr>
        <w:t xml:space="preserve">לרבות במתן </w:t>
      </w:r>
      <w:r w:rsidRPr="00B4681B">
        <w:rPr>
          <w:rFonts w:ascii="Times New Roman" w:eastAsia="Times New Roman" w:hAnsi="Times New Roman" w:cs="FrankRuehl" w:hint="cs"/>
          <w:strike/>
          <w:noProof/>
          <w:vanish/>
          <w:shd w:val="clear" w:color="auto" w:fill="FFFF99"/>
          <w:rtl/>
          <w:lang w:eastAsia="he-IL"/>
        </w:rPr>
        <w:t>שירותים המאפשרת</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שירותים, המאפשרת</w:t>
      </w:r>
      <w:r w:rsidRPr="00B4681B">
        <w:rPr>
          <w:rFonts w:ascii="Times New Roman" w:eastAsia="Times New Roman" w:hAnsi="Times New Roman" w:cs="FrankRuehl" w:hint="cs"/>
          <w:noProof/>
          <w:vanish/>
          <w:shd w:val="clear" w:color="auto" w:fill="FFFF99"/>
          <w:rtl/>
          <w:lang w:eastAsia="he-IL"/>
        </w:rPr>
        <w:t xml:space="preserve"> למבצעה, במסגרת עבודתו, להיות בקשר קבוע או סדיר עם </w:t>
      </w:r>
      <w:r w:rsidRPr="00B4681B">
        <w:rPr>
          <w:rFonts w:ascii="Times New Roman" w:eastAsia="Times New Roman" w:hAnsi="Times New Roman" w:cs="FrankRuehl" w:hint="cs"/>
          <w:strike/>
          <w:noProof/>
          <w:vanish/>
          <w:shd w:val="clear" w:color="auto" w:fill="FFFF99"/>
          <w:rtl/>
          <w:lang w:eastAsia="he-IL"/>
        </w:rPr>
        <w:t>קטינים או עם אנשים</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קטינים, עם אנשים</w:t>
      </w:r>
      <w:r w:rsidRPr="00B4681B">
        <w:rPr>
          <w:rFonts w:ascii="Times New Roman" w:eastAsia="Times New Roman" w:hAnsi="Times New Roman" w:cs="FrankRuehl" w:hint="cs"/>
          <w:noProof/>
          <w:vanish/>
          <w:shd w:val="clear" w:color="auto" w:fill="FFFF99"/>
          <w:rtl/>
          <w:lang w:eastAsia="he-IL"/>
        </w:rPr>
        <w:t xml:space="preserve"> עם מוגבלות שכלית או התפתחותית </w:t>
      </w:r>
      <w:r w:rsidRPr="00B4681B">
        <w:rPr>
          <w:rFonts w:ascii="Times New Roman" w:eastAsia="Times New Roman" w:hAnsi="Times New Roman" w:cs="FrankRuehl" w:hint="cs"/>
          <w:noProof/>
          <w:vanish/>
          <w:u w:val="single"/>
          <w:shd w:val="clear" w:color="auto" w:fill="FFFF99"/>
          <w:rtl/>
          <w:lang w:eastAsia="he-IL"/>
        </w:rPr>
        <w:t>או עם חסרי ישע</w:t>
      </w:r>
      <w:r w:rsidRPr="00B4681B">
        <w:rPr>
          <w:rFonts w:ascii="Times New Roman" w:eastAsia="Times New Roman" w:hAnsi="Times New Roman" w:cs="FrankRuehl" w:hint="cs"/>
          <w:noProof/>
          <w:vanish/>
          <w:shd w:val="clear" w:color="auto" w:fill="FFFF99"/>
          <w:rtl/>
          <w:lang w:eastAsia="he-IL"/>
        </w:rPr>
        <w:t>;</w:t>
      </w:r>
      <w:bookmarkEnd w:id="5"/>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6"/>
          <w:szCs w:val="26"/>
          <w:rtl/>
        </w:rPr>
        <mc:AlternateContent>
          <mc:Choice Requires="wps">
            <w:drawing>
              <wp:anchor distT="0" distB="0" distL="114300" distR="114300" simplePos="0" relativeHeight="251689984" behindDoc="0" locked="1" layoutInCell="1" allowOverlap="1">
                <wp:simplePos x="0" y="0"/>
                <wp:positionH relativeFrom="column">
                  <wp:posOffset>5972175</wp:posOffset>
                </wp:positionH>
                <wp:positionV relativeFrom="paragraph">
                  <wp:posOffset>90170</wp:posOffset>
                </wp:positionV>
                <wp:extent cx="914400" cy="213360"/>
                <wp:effectExtent l="0" t="3175" r="1905" b="2540"/>
                <wp:wrapNone/>
                <wp:docPr id="97" name="תיבת טקסט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7" o:spid="_x0000_s1043" type="#_x0000_t202" style="position:absolute;left:0;text-align:left;margin-left:470.25pt;margin-top:7.1pt;width:1in;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7) תשע"א-2011</w:t>
                      </w:r>
                    </w:p>
                  </w:txbxContent>
                </v:textbox>
                <w10:anchorlock/>
              </v:shape>
            </w:pict>
          </mc:Fallback>
        </mc:AlternateContent>
      </w:r>
      <w:r w:rsidRPr="00B4681B">
        <w:rPr>
          <w:rFonts w:ascii="Times New Roman" w:eastAsia="Times New Roman" w:hAnsi="Times New Roman" w:cs="FrankRuehl"/>
          <w:noProof/>
          <w:sz w:val="26"/>
          <w:szCs w:val="26"/>
          <w:rtl/>
          <w:lang w:eastAsia="he-IL"/>
        </w:rPr>
        <w:tab/>
        <w:t>"עבי</w:t>
      </w:r>
      <w:r w:rsidRPr="00B4681B">
        <w:rPr>
          <w:rFonts w:ascii="Times New Roman" w:eastAsia="Times New Roman" w:hAnsi="Times New Roman" w:cs="FrankRuehl" w:hint="cs"/>
          <w:noProof/>
          <w:sz w:val="26"/>
          <w:szCs w:val="26"/>
          <w:rtl/>
          <w:lang w:eastAsia="he-IL"/>
        </w:rPr>
        <w:t xml:space="preserve">רת מין" </w:t>
      </w:r>
      <w:r w:rsidRPr="00B4681B">
        <w:rPr>
          <w:rFonts w:ascii="Times New Roman" w:eastAsia="Times New Roman" w:hAnsi="Times New Roman" w:cs="FrankRuehl"/>
          <w:noProof/>
          <w:sz w:val="26"/>
          <w:szCs w:val="26"/>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(1)</w:t>
      </w:r>
      <w:r w:rsidRPr="00B4681B">
        <w:rPr>
          <w:rFonts w:ascii="Times New Roman" w:eastAsia="Times New Roman" w:hAnsi="Times New Roman" w:cs="FrankRuehl" w:hint="cs"/>
          <w:noProof/>
          <w:sz w:val="26"/>
          <w:szCs w:val="26"/>
          <w:rtl/>
          <w:lang w:eastAsia="he-IL"/>
        </w:rPr>
        <w:tab/>
        <w:t xml:space="preserve">עבירה לפי חוק העונשין, התשל"ז-1977 (בחוק זה </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 xml:space="preserve"> חוק העונשין), כמפורט להלן:</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474"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(א)</w:t>
      </w:r>
      <w:r w:rsidRPr="00B4681B">
        <w:rPr>
          <w:rFonts w:ascii="Times New Roman" w:eastAsia="Times New Roman" w:hAnsi="Times New Roman" w:cs="FrankRuehl" w:hint="cs"/>
          <w:noProof/>
          <w:sz w:val="26"/>
          <w:szCs w:val="26"/>
          <w:rtl/>
          <w:lang w:eastAsia="he-IL"/>
        </w:rPr>
        <w:tab/>
        <w:t>עבירה לפי סעיף 214(ב) עד (ב3);</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474"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(ב)</w:t>
      </w:r>
      <w:r w:rsidRPr="00B4681B">
        <w:rPr>
          <w:rFonts w:ascii="Times New Roman" w:eastAsia="Times New Roman" w:hAnsi="Times New Roman" w:cs="FrankRuehl" w:hint="cs"/>
          <w:noProof/>
          <w:sz w:val="26"/>
          <w:szCs w:val="26"/>
          <w:rtl/>
          <w:lang w:eastAsia="he-IL"/>
        </w:rPr>
        <w:tab/>
        <w:t>עבירה המנויה בסימן ה' בפרק י', למעט עבירה לפי סעיף 352;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474"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(ג)</w:t>
      </w:r>
      <w:r w:rsidRPr="00B4681B">
        <w:rPr>
          <w:rFonts w:ascii="Times New Roman" w:eastAsia="Times New Roman" w:hAnsi="Times New Roman" w:cs="FrankRuehl" w:hint="cs"/>
          <w:noProof/>
          <w:sz w:val="26"/>
          <w:szCs w:val="26"/>
          <w:rtl/>
          <w:lang w:eastAsia="he-IL"/>
        </w:rPr>
        <w:tab/>
        <w:t>עבירה של התעללות מינית בקטין או בחסר ישע לפי סעיף 368ג;</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hint="cs"/>
          <w:noProof/>
          <w:sz w:val="26"/>
          <w:szCs w:val="26"/>
          <w:rtl/>
          <w:lang w:eastAsia="he-IL"/>
        </w:rPr>
        <w:t>(2)</w:t>
      </w:r>
      <w:r w:rsidRPr="00B4681B">
        <w:rPr>
          <w:rFonts w:ascii="Times New Roman" w:eastAsia="Times New Roman" w:hAnsi="Times New Roman" w:cs="FrankRuehl" w:hint="cs"/>
          <w:noProof/>
          <w:sz w:val="26"/>
          <w:szCs w:val="26"/>
          <w:rtl/>
          <w:lang w:eastAsia="he-IL"/>
        </w:rPr>
        <w:tab/>
        <w:t>עבירה לפי סעיף 75 לחוק השיפוט הצבאי, התשט"ו-1955.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6" w:name="Rov34"/>
      <w:r w:rsidRPr="00B4681B">
        <w:rPr>
          <w:rFonts w:ascii="Times New Roman" w:eastAsia="Times New Roman" w:hAnsi="Times New Roman" w:cs="FrankRuehl" w:hint="cs"/>
          <w:noProof/>
          <w:vanish/>
          <w:color w:val="FF0000"/>
          <w:sz w:val="20"/>
          <w:szCs w:val="20"/>
          <w:shd w:val="clear" w:color="auto" w:fill="FFFF99"/>
          <w:rtl/>
          <w:lang w:eastAsia="he-IL"/>
        </w:rPr>
        <w:t>מיום 15.12.2011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7</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27"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תשע"א מס' 2300</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15.6.2011 עמ' 939 (</w:t>
      </w:r>
      <w:hyperlink r:id="rId28"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364</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החלפת הגדרת "עבירת מין"</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noProof/>
          <w:vanish/>
          <w:sz w:val="20"/>
          <w:szCs w:val="20"/>
          <w:shd w:val="clear" w:color="auto" w:fill="FFFF99"/>
          <w:rtl/>
          <w:lang w:eastAsia="he-IL"/>
        </w:rPr>
        <w:t>הנוסח הקודם: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strike/>
          <w:noProof/>
          <w:sz w:val="2"/>
          <w:szCs w:val="2"/>
          <w:rtl/>
          <w:lang w:eastAsia="he-IL"/>
        </w:rPr>
      </w:pPr>
      <w:r w:rsidRPr="00B4681B">
        <w:rPr>
          <w:rFonts w:ascii="Times New Roman" w:eastAsia="Times New Roman" w:hAnsi="Times New Roman" w:cs="FrankRuehl"/>
          <w:noProof/>
          <w:vanish/>
          <w:shd w:val="clear" w:color="auto" w:fill="FFFF99"/>
          <w:rtl/>
          <w:lang w:eastAsia="he-IL"/>
        </w:rPr>
        <w:tab/>
      </w:r>
      <w:r w:rsidRPr="00B4681B">
        <w:rPr>
          <w:rFonts w:ascii="Times New Roman" w:eastAsia="Times New Roman" w:hAnsi="Times New Roman" w:cs="FrankRuehl"/>
          <w:strike/>
          <w:noProof/>
          <w:vanish/>
          <w:shd w:val="clear" w:color="auto" w:fill="FFFF99"/>
          <w:rtl/>
          <w:lang w:eastAsia="he-IL"/>
        </w:rPr>
        <w:t>"עבי</w:t>
      </w:r>
      <w:r w:rsidRPr="00B4681B">
        <w:rPr>
          <w:rFonts w:ascii="Times New Roman" w:eastAsia="Times New Roman" w:hAnsi="Times New Roman" w:cs="FrankRuehl" w:hint="cs"/>
          <w:strike/>
          <w:noProof/>
          <w:vanish/>
          <w:shd w:val="clear" w:color="auto" w:fill="FFFF99"/>
          <w:rtl/>
          <w:lang w:eastAsia="he-IL"/>
        </w:rPr>
        <w:t xml:space="preserve">רת מין" </w:t>
      </w:r>
      <w:r w:rsidRPr="00B4681B">
        <w:rPr>
          <w:rFonts w:ascii="Times New Roman" w:eastAsia="Times New Roman" w:hAnsi="Times New Roman" w:cs="FrankRuehl"/>
          <w:strike/>
          <w:noProof/>
          <w:vanish/>
          <w:shd w:val="clear" w:color="auto" w:fill="FFFF99"/>
          <w:rtl/>
          <w:lang w:eastAsia="he-IL"/>
        </w:rPr>
        <w:t xml:space="preserve">- </w:t>
      </w:r>
      <w:r w:rsidRPr="00B4681B">
        <w:rPr>
          <w:rFonts w:ascii="Times New Roman" w:eastAsia="Times New Roman" w:hAnsi="Times New Roman" w:cs="FrankRuehl" w:hint="cs"/>
          <w:strike/>
          <w:noProof/>
          <w:vanish/>
          <w:shd w:val="clear" w:color="auto" w:fill="FFFF99"/>
          <w:rtl/>
          <w:lang w:eastAsia="he-IL"/>
        </w:rPr>
        <w:t>עבירה לפי סימן ה' לפרק י' בחוק העונשין, תשל"ז- 1977 (להלן - חוק העונשין), למעט סעיף 352.</w:t>
      </w:r>
      <w:bookmarkEnd w:id="6"/>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7" w:name="Seif1"/>
      <w:bookmarkEnd w:id="7"/>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60288" behindDoc="0" locked="1" layoutInCell="0" allowOverlap="1">
                <wp:simplePos x="0" y="0"/>
                <wp:positionH relativeFrom="column">
                  <wp:posOffset>5972175</wp:posOffset>
                </wp:positionH>
                <wp:positionV relativeFrom="paragraph">
                  <wp:posOffset>102235</wp:posOffset>
                </wp:positionV>
                <wp:extent cx="880110" cy="447040"/>
                <wp:effectExtent l="0" t="635" r="0" b="0"/>
                <wp:wrapNone/>
                <wp:docPr id="96" name="מלבן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447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sz w:val="18"/>
                                <w:szCs w:val="18"/>
                                <w:rtl/>
                              </w:rPr>
                              <w:t>איסו</w:t>
                            </w:r>
                            <w:r>
                              <w:rPr>
                                <w:rFonts w:cs="Miriam" w:hint="cs"/>
                                <w:sz w:val="18"/>
                                <w:szCs w:val="18"/>
                                <w:rtl/>
                              </w:rPr>
                              <w:t>ר העס</w:t>
                            </w:r>
                            <w:r>
                              <w:rPr>
                                <w:rFonts w:cs="Miriam"/>
                                <w:sz w:val="18"/>
                                <w:szCs w:val="18"/>
                                <w:rtl/>
                              </w:rPr>
                              <w:t>ק</w:t>
                            </w:r>
                            <w:r>
                              <w:rPr>
                                <w:rFonts w:cs="Miriam" w:hint="cs"/>
                                <w:sz w:val="18"/>
                                <w:szCs w:val="18"/>
                                <w:rtl/>
                              </w:rPr>
                              <w:t>ה ועיסוק</w:t>
                            </w:r>
                          </w:p>
                          <w:p w:rsidR="00B4681B" w:rsidRDefault="00B4681B" w:rsidP="00B4681B">
                            <w:pPr>
                              <w:spacing w:line="160" w:lineRule="exact"/>
                              <w:rPr>
                                <w:rFonts w:cs="Miriam"/>
                                <w:noProof/>
                                <w:sz w:val="18"/>
                                <w:szCs w:val="18"/>
                                <w:rtl/>
                              </w:rPr>
                            </w:pPr>
                            <w:r>
                              <w:rPr>
                                <w:rFonts w:cs="Miriam" w:hint="cs"/>
                                <w:sz w:val="18"/>
                                <w:szCs w:val="18"/>
                                <w:rtl/>
                              </w:rPr>
                              <w:t>(תיקון מס' 4) תשס"ח-2007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96" o:spid="_x0000_s1044" style="position:absolute;left:0;text-align:left;margin-left:470.25pt;margin-top:8.05pt;width:69.3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" o:allowincell="f" filled="f" stroked="f" strokecolor="lime" strokeweight=".25pt">
                <v:textbox inset="0,0,0,0">
                  <w:txbxContent>
                    <w:p w:rsidR="00B4681B" w:rsidRDefault="00B4681B" w:rsidP="00B4681B">
                      <w:pPr>
                        <w:spacing w:line="160" w:lineRule="exact"/>
                        <w:rPr>
                          <w:rFonts w:cs="Miriam" w:hint="cs"/>
                          <w:sz w:val="18"/>
                          <w:szCs w:val="18"/>
                          <w:rtl/>
                        </w:rPr>
                      </w:pPr>
                      <w:r>
                        <w:rPr>
                          <w:rFonts w:cs="Miriam"/>
                          <w:sz w:val="18"/>
                          <w:szCs w:val="18"/>
                          <w:rtl/>
                        </w:rPr>
                        <w:t>איסו</w:t>
                      </w:r>
                      <w:r>
                        <w:rPr>
                          <w:rFonts w:cs="Miriam" w:hint="cs"/>
                          <w:sz w:val="18"/>
                          <w:szCs w:val="18"/>
                          <w:rtl/>
                        </w:rPr>
                        <w:t>ר העס</w:t>
                      </w:r>
                      <w:r>
                        <w:rPr>
                          <w:rFonts w:cs="Miriam"/>
                          <w:sz w:val="18"/>
                          <w:szCs w:val="18"/>
                          <w:rtl/>
                        </w:rPr>
                        <w:t>ק</w:t>
                      </w:r>
                      <w:r>
                        <w:rPr>
                          <w:rFonts w:cs="Miriam" w:hint="cs"/>
                          <w:sz w:val="18"/>
                          <w:szCs w:val="18"/>
                          <w:rtl/>
                        </w:rPr>
                        <w:t>ה ועיסוק</w:t>
                      </w:r>
                    </w:p>
                    <w:p w:rsidR="00B4681B" w:rsidRDefault="00B4681B" w:rsidP="00B4681B">
                      <w:pPr>
                        <w:spacing w:line="160" w:lineRule="exact"/>
                        <w:rPr>
                          <w:rFonts w:cs="Miriam"/>
                          <w:noProof/>
                          <w:sz w:val="18"/>
                          <w:szCs w:val="18"/>
                          <w:rtl/>
                        </w:rPr>
                      </w:pPr>
                      <w:r>
                        <w:rPr>
                          <w:rFonts w:cs="Miriam" w:hint="cs"/>
                          <w:sz w:val="18"/>
                          <w:szCs w:val="18"/>
                          <w:rtl/>
                        </w:rPr>
                        <w:t>(תיקון מס' 4) תשס"ח-2007</w:t>
                      </w:r>
                    </w:p>
                  </w:txbxContent>
                </v:textbox>
                <w10:anchorlock/>
              </v:rect>
            </w:pict>
          </mc:Fallback>
        </mc:AlternateContent>
      </w:r>
      <w:r w:rsidRPr="00B4681B">
        <w:rPr>
          <w:rFonts w:ascii="Times New Roman" w:eastAsia="Times New Roman" w:hAnsi="Times New Roman" w:cs="Miriam"/>
          <w:noProof/>
          <w:sz w:val="32"/>
          <w:szCs w:val="32"/>
          <w:rtl/>
          <w:lang w:eastAsia="he-IL"/>
        </w:rPr>
        <w:t>2.</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(א)</w:t>
      </w:r>
      <w:r w:rsidRPr="00B4681B">
        <w:rPr>
          <w:rFonts w:ascii="Times New Roman" w:eastAsia="Times New Roman" w:hAnsi="Times New Roman" w:cs="FrankRuehl"/>
          <w:noProof/>
          <w:sz w:val="26"/>
          <w:szCs w:val="26"/>
          <w:rtl/>
          <w:lang w:eastAsia="he-IL"/>
        </w:rPr>
        <w:tab/>
        <w:t>מעס</w:t>
      </w:r>
      <w:r w:rsidRPr="00B4681B">
        <w:rPr>
          <w:rFonts w:ascii="Times New Roman" w:eastAsia="Times New Roman" w:hAnsi="Times New Roman" w:cs="FrankRuehl" w:hint="cs"/>
          <w:noProof/>
          <w:sz w:val="26"/>
          <w:szCs w:val="26"/>
          <w:rtl/>
          <w:lang w:eastAsia="he-IL"/>
        </w:rPr>
        <w:t>יק לא יקבל לעבודה במוסד ולא יעסיק בעבודה במוסד, בגיר שהורשע בעבירת מין שאותה ביצע בהיותו בגיר.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(ב)</w:t>
      </w:r>
      <w:r w:rsidRPr="00B4681B">
        <w:rPr>
          <w:rFonts w:ascii="Times New Roman" w:eastAsia="Times New Roman" w:hAnsi="Times New Roman" w:cs="FrankRuehl"/>
          <w:noProof/>
          <w:sz w:val="26"/>
          <w:szCs w:val="26"/>
          <w:rtl/>
          <w:lang w:eastAsia="he-IL"/>
        </w:rPr>
        <w:tab/>
        <w:t>בגי</w:t>
      </w:r>
      <w:r w:rsidRPr="00B4681B">
        <w:rPr>
          <w:rFonts w:ascii="Times New Roman" w:eastAsia="Times New Roman" w:hAnsi="Times New Roman" w:cs="FrankRuehl" w:hint="cs"/>
          <w:noProof/>
          <w:sz w:val="26"/>
          <w:szCs w:val="26"/>
          <w:rtl/>
          <w:lang w:eastAsia="he-IL"/>
        </w:rPr>
        <w:t>ר שהורשע כאמור בסעיף קטן (א) לא יעסוק בעבודה במוסד.</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84864" behindDoc="0" locked="0" layoutInCell="1" allowOverlap="1">
                <wp:simplePos x="0" y="0"/>
                <wp:positionH relativeFrom="column">
                  <wp:posOffset>5972175</wp:posOffset>
                </wp:positionH>
                <wp:positionV relativeFrom="paragraph">
                  <wp:posOffset>90170</wp:posOffset>
                </wp:positionV>
                <wp:extent cx="914400" cy="213360"/>
                <wp:effectExtent l="0" t="0" r="1905" b="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hint="cs"/>
                                <w:sz w:val="18"/>
                                <w:szCs w:val="18"/>
                                <w:rtl/>
                              </w:rPr>
                              <w:t>(תיקון מס' 4) תשס"ח-2007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5" o:spid="_x0000_s1045" type="#_x0000_t202" style="position:absolute;left:0;text-align:left;margin-left:470.25pt;margin-top:7.1pt;width:1in;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" filled="f" stroked="f">
                <v:textbox inset="1mm,0,1mm,0">
                  <w:txbxContent>
                    <w:p w:rsidR="00B4681B" w:rsidRDefault="00B4681B" w:rsidP="00B4681B">
                      <w:pPr>
                        <w:spacing w:line="160" w:lineRule="exact"/>
                        <w:rPr>
                          <w:rFonts w:cs="Miriam"/>
                          <w:noProof/>
                          <w:sz w:val="18"/>
                          <w:szCs w:val="18"/>
                          <w:rtl/>
                        </w:rPr>
                      </w:pPr>
                      <w:r>
                        <w:rPr>
                          <w:rFonts w:cs="Miriam" w:hint="cs"/>
                          <w:sz w:val="18"/>
                          <w:szCs w:val="18"/>
                          <w:rtl/>
                        </w:rPr>
                        <w:t>(תיקון מס' 4) תשס"ח-2007</w:t>
                      </w:r>
                    </w:p>
                  </w:txbxContent>
                </v:textbox>
              </v:shape>
            </w:pict>
          </mc:Fallback>
        </mc:AlternateContent>
      </w:r>
      <w:r w:rsidRPr="00B4681B">
        <w:rPr>
          <w:rFonts w:ascii="Times New Roman" w:eastAsia="Times New Roman" w:hAnsi="Times New Roman" w:cs="FrankRuehl"/>
          <w:noProof/>
          <w:sz w:val="26"/>
          <w:szCs w:val="26"/>
          <w:rtl/>
          <w:lang w:eastAsia="he-IL"/>
        </w:rPr>
        <w:tab/>
        <w:t>(ג)</w:t>
      </w:r>
      <w:r w:rsidRPr="00B4681B">
        <w:rPr>
          <w:rFonts w:ascii="Times New Roman" w:eastAsia="Times New Roman" w:hAnsi="Times New Roman" w:cs="FrankRuehl"/>
          <w:noProof/>
          <w:sz w:val="26"/>
          <w:szCs w:val="26"/>
          <w:rtl/>
          <w:lang w:eastAsia="he-IL"/>
        </w:rPr>
        <w:tab/>
        <w:t>הור</w:t>
      </w:r>
      <w:r w:rsidRPr="00B4681B">
        <w:rPr>
          <w:rFonts w:ascii="Times New Roman" w:eastAsia="Times New Roman" w:hAnsi="Times New Roman" w:cs="FrankRuehl" w:hint="cs"/>
          <w:noProof/>
          <w:sz w:val="26"/>
          <w:szCs w:val="26"/>
          <w:rtl/>
          <w:lang w:eastAsia="he-IL"/>
        </w:rPr>
        <w:t xml:space="preserve">אות סעיפים קטנים (א) ו-(ב) יחולו ממועד ההרשעה בעבירה לפי הוראות סעיף קטן (א) ועד 20 שנים לאחר ההרשעה, ואם נידון למאסר </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 xml:space="preserve"> 20 שנים לאחר שחרורו של הבגיר מבית הסוהר בשל אותה עבירה.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8" w:name="Rov27"/>
      <w:r w:rsidRPr="00B4681B">
        <w:rPr>
          <w:rFonts w:ascii="Times New Roman" w:eastAsia="Times New Roman" w:hAnsi="Times New Roman" w:cs="FrankRuehl" w:hint="cs"/>
          <w:noProof/>
          <w:vanish/>
          <w:color w:val="FF0000"/>
          <w:sz w:val="20"/>
          <w:szCs w:val="20"/>
          <w:shd w:val="clear" w:color="auto" w:fill="FFFF99"/>
          <w:rtl/>
          <w:lang w:eastAsia="he-IL"/>
        </w:rPr>
        <w:t>מיום 1.2.2008</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4</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29"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תשס"ח מס' 2115</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1.11.2007 עמ' 23 (</w:t>
      </w:r>
      <w:hyperlink r:id="rId30"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163</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noProof/>
          <w:vanish/>
          <w:shd w:val="clear" w:color="auto" w:fill="FFFF99"/>
          <w:rtl/>
          <w:lang w:eastAsia="he-IL"/>
        </w:rPr>
      </w:pPr>
      <w:r w:rsidRPr="00B4681B">
        <w:rPr>
          <w:rFonts w:ascii="Times New Roman" w:eastAsia="Times New Roman" w:hAnsi="Times New Roman" w:cs="FrankRuehl"/>
          <w:noProof/>
          <w:vanish/>
          <w:shd w:val="clear" w:color="auto" w:fill="FFFF99"/>
          <w:rtl/>
          <w:lang w:eastAsia="he-IL"/>
        </w:rPr>
        <w:t>2.</w:t>
      </w:r>
      <w:r w:rsidRPr="00B4681B">
        <w:rPr>
          <w:rFonts w:ascii="Times New Roman" w:eastAsia="Times New Roman" w:hAnsi="Times New Roman" w:cs="FrankRuehl"/>
          <w:noProof/>
          <w:vanish/>
          <w:shd w:val="clear" w:color="auto" w:fill="FFFF99"/>
          <w:rtl/>
          <w:lang w:eastAsia="he-IL"/>
        </w:rPr>
        <w:tab/>
        <w:t>(א)</w:t>
      </w:r>
      <w:r w:rsidRPr="00B4681B">
        <w:rPr>
          <w:rFonts w:ascii="Times New Roman" w:eastAsia="Times New Roman" w:hAnsi="Times New Roman" w:cs="FrankRuehl"/>
          <w:noProof/>
          <w:vanish/>
          <w:shd w:val="clear" w:color="auto" w:fill="FFFF99"/>
          <w:rtl/>
          <w:lang w:eastAsia="he-IL"/>
        </w:rPr>
        <w:tab/>
        <w:t>מעס</w:t>
      </w:r>
      <w:r w:rsidRPr="00B4681B">
        <w:rPr>
          <w:rFonts w:ascii="Times New Roman" w:eastAsia="Times New Roman" w:hAnsi="Times New Roman" w:cs="FrankRuehl" w:hint="cs"/>
          <w:noProof/>
          <w:vanish/>
          <w:shd w:val="clear" w:color="auto" w:fill="FFFF99"/>
          <w:rtl/>
          <w:lang w:eastAsia="he-IL"/>
        </w:rPr>
        <w:t xml:space="preserve">יק לא יקבל לעבודה במוסד ולא יעסיק בעבודה במוסד, בגיר שהורשע בעבירת מין שאותה ביצע בהיותו בגיר </w:t>
      </w:r>
      <w:r w:rsidRPr="00B4681B">
        <w:rPr>
          <w:rFonts w:ascii="Times New Roman" w:eastAsia="Times New Roman" w:hAnsi="Times New Roman" w:cs="FrankRuehl" w:hint="cs"/>
          <w:strike/>
          <w:noProof/>
          <w:vanish/>
          <w:shd w:val="clear" w:color="auto" w:fill="FFFF99"/>
          <w:rtl/>
          <w:lang w:eastAsia="he-IL"/>
        </w:rPr>
        <w:t>ונידון עליה לשנה מאסר בפועל או יותר</w:t>
      </w:r>
      <w:r w:rsidRPr="00B4681B">
        <w:rPr>
          <w:rFonts w:ascii="Times New Roman" w:eastAsia="Times New Roman" w:hAnsi="Times New Roman" w:cs="FrankRuehl" w:hint="cs"/>
          <w:noProof/>
          <w:vanish/>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noProof/>
          <w:vanish/>
          <w:shd w:val="clear" w:color="auto" w:fill="FFFF99"/>
          <w:rtl/>
          <w:lang w:eastAsia="he-IL"/>
        </w:rPr>
      </w:pPr>
      <w:r w:rsidRPr="00B4681B">
        <w:rPr>
          <w:rFonts w:ascii="Times New Roman" w:eastAsia="Times New Roman" w:hAnsi="Times New Roman" w:cs="FrankRuehl"/>
          <w:noProof/>
          <w:vanish/>
          <w:shd w:val="clear" w:color="auto" w:fill="FFFF99"/>
          <w:rtl/>
          <w:lang w:eastAsia="he-IL"/>
        </w:rPr>
        <w:tab/>
        <w:t>(ב)</w:t>
      </w:r>
      <w:r w:rsidRPr="00B4681B">
        <w:rPr>
          <w:rFonts w:ascii="Times New Roman" w:eastAsia="Times New Roman" w:hAnsi="Times New Roman" w:cs="FrankRuehl"/>
          <w:noProof/>
          <w:vanish/>
          <w:shd w:val="clear" w:color="auto" w:fill="FFFF99"/>
          <w:rtl/>
          <w:lang w:eastAsia="he-IL"/>
        </w:rPr>
        <w:tab/>
        <w:t>בגי</w:t>
      </w:r>
      <w:r w:rsidRPr="00B4681B">
        <w:rPr>
          <w:rFonts w:ascii="Times New Roman" w:eastAsia="Times New Roman" w:hAnsi="Times New Roman" w:cs="FrankRuehl" w:hint="cs"/>
          <w:noProof/>
          <w:vanish/>
          <w:shd w:val="clear" w:color="auto" w:fill="FFFF99"/>
          <w:rtl/>
          <w:lang w:eastAsia="he-IL"/>
        </w:rPr>
        <w:t>ר שהורשע כאמור בסעיף קטן (א) לא יעסוק בעבודה במוסד.</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sz w:val="2"/>
          <w:szCs w:val="2"/>
          <w:rtl/>
          <w:lang w:eastAsia="he-IL"/>
        </w:rPr>
      </w:pPr>
      <w:r w:rsidRPr="00B4681B">
        <w:rPr>
          <w:rFonts w:ascii="Times New Roman" w:eastAsia="Times New Roman" w:hAnsi="Times New Roman" w:cs="FrankRuehl"/>
          <w:noProof/>
          <w:vanish/>
          <w:shd w:val="clear" w:color="auto" w:fill="FFFF99"/>
          <w:rtl/>
          <w:lang w:eastAsia="he-IL"/>
        </w:rPr>
        <w:tab/>
        <w:t>(ג)</w:t>
      </w:r>
      <w:r w:rsidRPr="00B4681B">
        <w:rPr>
          <w:rFonts w:ascii="Times New Roman" w:eastAsia="Times New Roman" w:hAnsi="Times New Roman" w:cs="FrankRuehl"/>
          <w:noProof/>
          <w:vanish/>
          <w:shd w:val="clear" w:color="auto" w:fill="FFFF99"/>
          <w:rtl/>
          <w:lang w:eastAsia="he-IL"/>
        </w:rPr>
        <w:tab/>
        <w:t>הור</w:t>
      </w:r>
      <w:r w:rsidRPr="00B4681B">
        <w:rPr>
          <w:rFonts w:ascii="Times New Roman" w:eastAsia="Times New Roman" w:hAnsi="Times New Roman" w:cs="FrankRuehl" w:hint="cs"/>
          <w:noProof/>
          <w:vanish/>
          <w:shd w:val="clear" w:color="auto" w:fill="FFFF99"/>
          <w:rtl/>
          <w:lang w:eastAsia="he-IL"/>
        </w:rPr>
        <w:t xml:space="preserve">אות סעיפים קטנים (א) ו- (ב) יחולו ממועד ההרשעה בעבירה לפי הוראות סעיף קטן (א) ועד 20 שנים </w:t>
      </w:r>
      <w:r w:rsidRPr="00B4681B">
        <w:rPr>
          <w:rFonts w:ascii="Times New Roman" w:eastAsia="Times New Roman" w:hAnsi="Times New Roman" w:cs="FrankRuehl" w:hint="cs"/>
          <w:noProof/>
          <w:vanish/>
          <w:u w:val="single"/>
          <w:shd w:val="clear" w:color="auto" w:fill="FFFF99"/>
          <w:rtl/>
          <w:lang w:eastAsia="he-IL"/>
        </w:rPr>
        <w:t xml:space="preserve">לאחר ההרשעה, ואם נידון למאסר </w:t>
      </w:r>
      <w:r w:rsidRPr="00B4681B">
        <w:rPr>
          <w:rFonts w:ascii="Times New Roman" w:eastAsia="Times New Roman" w:hAnsi="Times New Roman" w:cs="FrankRuehl"/>
          <w:noProof/>
          <w:vanish/>
          <w:u w:val="single"/>
          <w:shd w:val="clear" w:color="auto" w:fill="FFFF99"/>
          <w:rtl/>
          <w:lang w:eastAsia="he-IL"/>
        </w:rPr>
        <w:t>–</w:t>
      </w:r>
      <w:r w:rsidRPr="00B4681B">
        <w:rPr>
          <w:rFonts w:ascii="Times New Roman" w:eastAsia="Times New Roman" w:hAnsi="Times New Roman" w:cs="FrankRuehl" w:hint="cs"/>
          <w:noProof/>
          <w:vanish/>
          <w:u w:val="single"/>
          <w:shd w:val="clear" w:color="auto" w:fill="FFFF99"/>
          <w:rtl/>
          <w:lang w:eastAsia="he-IL"/>
        </w:rPr>
        <w:t xml:space="preserve"> 20 שנים</w:t>
      </w:r>
      <w:r w:rsidRPr="00B4681B">
        <w:rPr>
          <w:rFonts w:ascii="Times New Roman" w:eastAsia="Times New Roman" w:hAnsi="Times New Roman" w:cs="FrankRuehl" w:hint="cs"/>
          <w:noProof/>
          <w:vanish/>
          <w:shd w:val="clear" w:color="auto" w:fill="FFFF99"/>
          <w:rtl/>
          <w:lang w:eastAsia="he-IL"/>
        </w:rPr>
        <w:t xml:space="preserve"> לאחר שחרורו של הבגיר מבית הסוהר בשל אותה עבירה.</w:t>
      </w:r>
      <w:bookmarkEnd w:id="8"/>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9" w:name="Seif2"/>
      <w:bookmarkEnd w:id="9"/>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61312" behindDoc="0" locked="1" layoutInCell="0" allowOverlap="1">
                <wp:simplePos x="0" y="0"/>
                <wp:positionH relativeFrom="column">
                  <wp:posOffset>5899150</wp:posOffset>
                </wp:positionH>
                <wp:positionV relativeFrom="paragraph">
                  <wp:posOffset>102235</wp:posOffset>
                </wp:positionV>
                <wp:extent cx="953135" cy="127000"/>
                <wp:effectExtent l="1270" t="1905" r="0" b="4445"/>
                <wp:wrapNone/>
                <wp:docPr id="94" name="מלבן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sz w:val="18"/>
                                <w:szCs w:val="18"/>
                                <w:rtl/>
                              </w:rPr>
                              <w:t>אישו</w:t>
                            </w:r>
                            <w:r>
                              <w:rPr>
                                <w:rFonts w:cs="Miriam" w:hint="cs"/>
                                <w:sz w:val="18"/>
                                <w:szCs w:val="18"/>
                                <w:rtl/>
                              </w:rPr>
                              <w:t>ר המשטרה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94" o:spid="_x0000_s1046" style="position:absolute;left:0;text-align:left;margin-left:464.5pt;margin-top:8.05pt;width:75.0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" o:allowincell="f" filled="f" stroked="f" strokecolor="lime" strokeweight=".25pt">
                <v:textbox inset="0,0,0,0">
                  <w:txbxContent>
                    <w:p w:rsidR="00B4681B" w:rsidRDefault="00B4681B" w:rsidP="00B4681B">
                      <w:pPr>
                        <w:spacing w:line="160" w:lineRule="exact"/>
                        <w:rPr>
                          <w:rFonts w:cs="Miriam"/>
                          <w:noProof/>
                          <w:sz w:val="18"/>
                          <w:szCs w:val="18"/>
                          <w:rtl/>
                        </w:rPr>
                      </w:pPr>
                      <w:r>
                        <w:rPr>
                          <w:rFonts w:cs="Miriam"/>
                          <w:sz w:val="18"/>
                          <w:szCs w:val="18"/>
                          <w:rtl/>
                        </w:rPr>
                        <w:t>אישו</w:t>
                      </w:r>
                      <w:r>
                        <w:rPr>
                          <w:rFonts w:cs="Miriam" w:hint="cs"/>
                          <w:sz w:val="18"/>
                          <w:szCs w:val="18"/>
                          <w:rtl/>
                        </w:rPr>
                        <w:t>ר המשטרה</w:t>
                      </w:r>
                    </w:p>
                  </w:txbxContent>
                </v:textbox>
                <w10:anchorlock/>
              </v:rect>
            </w:pict>
          </mc:Fallback>
        </mc:AlternateContent>
      </w:r>
      <w:r w:rsidRPr="00B4681B">
        <w:rPr>
          <w:rFonts w:ascii="Times New Roman" w:eastAsia="Times New Roman" w:hAnsi="Times New Roman" w:cs="Miriam"/>
          <w:noProof/>
          <w:sz w:val="32"/>
          <w:szCs w:val="32"/>
          <w:rtl/>
          <w:lang w:eastAsia="he-IL"/>
        </w:rPr>
        <w:t>3.</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(א)</w:t>
      </w:r>
      <w:r w:rsidRPr="00B4681B">
        <w:rPr>
          <w:rFonts w:ascii="Times New Roman" w:eastAsia="Times New Roman" w:hAnsi="Times New Roman" w:cs="FrankRuehl"/>
          <w:noProof/>
          <w:sz w:val="26"/>
          <w:szCs w:val="26"/>
          <w:rtl/>
          <w:lang w:eastAsia="he-IL"/>
        </w:rPr>
        <w:tab/>
        <w:t>מעס</w:t>
      </w:r>
      <w:r w:rsidRPr="00B4681B">
        <w:rPr>
          <w:rFonts w:ascii="Times New Roman" w:eastAsia="Times New Roman" w:hAnsi="Times New Roman" w:cs="FrankRuehl" w:hint="cs"/>
          <w:noProof/>
          <w:sz w:val="26"/>
          <w:szCs w:val="26"/>
          <w:rtl/>
          <w:lang w:eastAsia="he-IL"/>
        </w:rPr>
        <w:t>יק לא יקבל בגיר לעבודה במוסד בטרם קיבל</w:t>
      </w:r>
      <w:r w:rsidRPr="00B4681B">
        <w:rPr>
          <w:rFonts w:ascii="Times New Roman" w:eastAsia="Times New Roman" w:hAnsi="Times New Roman" w:cs="FrankRuehl"/>
          <w:noProof/>
          <w:sz w:val="26"/>
          <w:szCs w:val="26"/>
          <w:rtl/>
          <w:lang w:eastAsia="he-IL"/>
        </w:rPr>
        <w:t xml:space="preserve"> איש</w:t>
      </w:r>
      <w:r w:rsidRPr="00B4681B">
        <w:rPr>
          <w:rFonts w:ascii="Times New Roman" w:eastAsia="Times New Roman" w:hAnsi="Times New Roman" w:cs="FrankRuehl" w:hint="cs"/>
          <w:noProof/>
          <w:sz w:val="26"/>
          <w:szCs w:val="26"/>
          <w:rtl/>
          <w:lang w:eastAsia="he-IL"/>
        </w:rPr>
        <w:t>ור ממשטרת ישראל כי אין מניעה להעסקתו לפי 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(ב)</w:t>
      </w:r>
      <w:r w:rsidRPr="00B4681B">
        <w:rPr>
          <w:rFonts w:ascii="Times New Roman" w:eastAsia="Times New Roman" w:hAnsi="Times New Roman" w:cs="FrankRuehl"/>
          <w:noProof/>
          <w:sz w:val="26"/>
          <w:szCs w:val="26"/>
          <w:rtl/>
          <w:lang w:eastAsia="he-IL"/>
        </w:rPr>
        <w:tab/>
        <w:t>איש</w:t>
      </w:r>
      <w:r w:rsidRPr="00B4681B">
        <w:rPr>
          <w:rFonts w:ascii="Times New Roman" w:eastAsia="Times New Roman" w:hAnsi="Times New Roman" w:cs="FrankRuehl" w:hint="cs"/>
          <w:noProof/>
          <w:sz w:val="26"/>
          <w:szCs w:val="26"/>
          <w:rtl/>
          <w:lang w:eastAsia="he-IL"/>
        </w:rPr>
        <w:t>ור ה</w:t>
      </w:r>
      <w:r w:rsidRPr="00B4681B">
        <w:rPr>
          <w:rFonts w:ascii="Times New Roman" w:eastAsia="Times New Roman" w:hAnsi="Times New Roman" w:cs="FrankRuehl"/>
          <w:noProof/>
          <w:sz w:val="26"/>
          <w:szCs w:val="26"/>
          <w:rtl/>
          <w:lang w:eastAsia="he-IL"/>
        </w:rPr>
        <w:t>מ</w:t>
      </w:r>
      <w:r w:rsidRPr="00B4681B">
        <w:rPr>
          <w:rFonts w:ascii="Times New Roman" w:eastAsia="Times New Roman" w:hAnsi="Times New Roman" w:cs="FrankRuehl" w:hint="cs"/>
          <w:noProof/>
          <w:sz w:val="26"/>
          <w:szCs w:val="26"/>
          <w:rtl/>
          <w:lang w:eastAsia="he-IL"/>
        </w:rPr>
        <w:t>שטרה יינתן באח</w:t>
      </w:r>
      <w:r w:rsidRPr="00B4681B">
        <w:rPr>
          <w:rFonts w:ascii="Times New Roman" w:eastAsia="Times New Roman" w:hAnsi="Times New Roman" w:cs="FrankRuehl"/>
          <w:noProof/>
          <w:sz w:val="26"/>
          <w:szCs w:val="26"/>
          <w:rtl/>
          <w:lang w:eastAsia="he-IL"/>
        </w:rPr>
        <w:t xml:space="preserve">ד </w:t>
      </w:r>
      <w:r w:rsidRPr="00B4681B">
        <w:rPr>
          <w:rFonts w:ascii="Times New Roman" w:eastAsia="Times New Roman" w:hAnsi="Times New Roman" w:cs="FrankRuehl" w:hint="cs"/>
          <w:noProof/>
          <w:sz w:val="26"/>
          <w:szCs w:val="26"/>
          <w:rtl/>
          <w:lang w:eastAsia="he-IL"/>
        </w:rPr>
        <w:t>מאלה:</w:t>
      </w:r>
    </w:p>
    <w:p w:rsidR="00B4681B" w:rsidRPr="00B4681B" w:rsidRDefault="00B4681B" w:rsidP="00B4681B">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(1)</w:t>
      </w:r>
      <w:r w:rsidRPr="00B4681B">
        <w:rPr>
          <w:rFonts w:ascii="Times New Roman" w:eastAsia="Times New Roman" w:hAnsi="Times New Roman" w:cs="FrankRuehl"/>
          <w:noProof/>
          <w:sz w:val="26"/>
          <w:szCs w:val="26"/>
          <w:rtl/>
          <w:lang w:eastAsia="he-IL"/>
        </w:rPr>
        <w:tab/>
        <w:t>הבג</w:t>
      </w:r>
      <w:r w:rsidRPr="00B4681B">
        <w:rPr>
          <w:rFonts w:ascii="Times New Roman" w:eastAsia="Times New Roman" w:hAnsi="Times New Roman" w:cs="FrankRuehl" w:hint="cs"/>
          <w:noProof/>
          <w:sz w:val="26"/>
          <w:szCs w:val="26"/>
          <w:rtl/>
          <w:lang w:eastAsia="he-IL"/>
        </w:rPr>
        <w:t xml:space="preserve">יר לא הורשע בעבירת מין כאמור בסעיף 2(א) או אם הורשע, חלפה </w:t>
      </w:r>
      <w:r w:rsidRPr="00B4681B">
        <w:rPr>
          <w:rFonts w:ascii="Times New Roman" w:eastAsia="Times New Roman" w:hAnsi="Times New Roman" w:cs="FrankRuehl" w:hint="cs"/>
          <w:noProof/>
          <w:sz w:val="26"/>
          <w:szCs w:val="26"/>
          <w:rtl/>
          <w:lang w:eastAsia="he-IL"/>
        </w:rPr>
        <w:lastRenderedPageBreak/>
        <w:t>תקופת האיסור כאמור בסעיף 2(ג);</w:t>
      </w:r>
    </w:p>
    <w:p w:rsidR="00B4681B" w:rsidRPr="00B4681B" w:rsidRDefault="00B4681B" w:rsidP="00B4681B">
      <w:pPr>
        <w:widowControl w:val="0"/>
        <w:tabs>
          <w:tab w:val="left" w:pos="1474"/>
          <w:tab w:val="left" w:pos="1928"/>
          <w:tab w:val="left" w:pos="2381"/>
          <w:tab w:val="left" w:pos="2835"/>
          <w:tab w:val="right" w:leader="dot" w:pos="6259"/>
        </w:tabs>
        <w:suppressAutoHyphens/>
        <w:autoSpaceDE w:val="0"/>
        <w:autoSpaceDN w:val="0"/>
        <w:spacing w:before="72" w:after="0" w:line="240" w:lineRule="auto"/>
        <w:ind w:left="1021"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hint="cs"/>
          <w:noProof/>
          <w:sz w:val="26"/>
          <w:szCs w:val="26"/>
          <w:rtl/>
          <w:lang w:eastAsia="he-IL"/>
        </w:rPr>
        <w:t>(2)</w:t>
      </w:r>
      <w:r w:rsidRPr="00B4681B">
        <w:rPr>
          <w:rFonts w:ascii="Times New Roman" w:eastAsia="Times New Roman" w:hAnsi="Times New Roman" w:cs="FrankRuehl"/>
          <w:noProof/>
          <w:sz w:val="26"/>
          <w:szCs w:val="26"/>
          <w:rtl/>
          <w:lang w:eastAsia="he-IL"/>
        </w:rPr>
        <w:tab/>
        <w:t>הוע</w:t>
      </w:r>
      <w:r w:rsidRPr="00B4681B">
        <w:rPr>
          <w:rFonts w:ascii="Times New Roman" w:eastAsia="Times New Roman" w:hAnsi="Times New Roman" w:cs="FrankRuehl" w:hint="cs"/>
          <w:noProof/>
          <w:sz w:val="26"/>
          <w:szCs w:val="26"/>
          <w:rtl/>
          <w:lang w:eastAsia="he-IL"/>
        </w:rPr>
        <w:t>דה פטרה את הבגיר מהאיסור כאמור בסעיף 4(ב).</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(ג)</w:t>
      </w:r>
      <w:r w:rsidRPr="00B4681B">
        <w:rPr>
          <w:rFonts w:ascii="Times New Roman" w:eastAsia="Times New Roman" w:hAnsi="Times New Roman" w:cs="FrankRuehl"/>
          <w:noProof/>
          <w:sz w:val="26"/>
          <w:szCs w:val="26"/>
          <w:rtl/>
          <w:lang w:eastAsia="he-IL"/>
        </w:rPr>
        <w:tab/>
        <w:t>משט</w:t>
      </w:r>
      <w:r w:rsidRPr="00B4681B">
        <w:rPr>
          <w:rFonts w:ascii="Times New Roman" w:eastAsia="Times New Roman" w:hAnsi="Times New Roman" w:cs="FrankRuehl" w:hint="cs"/>
          <w:noProof/>
          <w:sz w:val="26"/>
          <w:szCs w:val="26"/>
          <w:rtl/>
          <w:lang w:eastAsia="he-IL"/>
        </w:rPr>
        <w:t xml:space="preserve">רת ישראל תרכז </w:t>
      </w:r>
      <w:r w:rsidRPr="00B4681B">
        <w:rPr>
          <w:rFonts w:ascii="Times New Roman" w:eastAsia="Times New Roman" w:hAnsi="Times New Roman" w:cs="FrankRuehl"/>
          <w:noProof/>
          <w:sz w:val="26"/>
          <w:szCs w:val="26"/>
          <w:rtl/>
          <w:lang w:eastAsia="he-IL"/>
        </w:rPr>
        <w:t>את כ</w:t>
      </w:r>
      <w:r w:rsidRPr="00B4681B">
        <w:rPr>
          <w:rFonts w:ascii="Times New Roman" w:eastAsia="Times New Roman" w:hAnsi="Times New Roman" w:cs="FrankRuehl" w:hint="cs"/>
          <w:noProof/>
          <w:sz w:val="26"/>
          <w:szCs w:val="26"/>
          <w:rtl/>
          <w:lang w:eastAsia="he-IL"/>
        </w:rPr>
        <w:t>ל הנתונים הנדרשים לענין 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(ד)</w:t>
      </w:r>
      <w:r w:rsidRPr="00B4681B">
        <w:rPr>
          <w:rFonts w:ascii="Times New Roman" w:eastAsia="Times New Roman" w:hAnsi="Times New Roman" w:cs="FrankRuehl"/>
          <w:noProof/>
          <w:sz w:val="26"/>
          <w:szCs w:val="26"/>
          <w:rtl/>
          <w:lang w:eastAsia="he-IL"/>
        </w:rPr>
        <w:tab/>
        <w:t>איש</w:t>
      </w:r>
      <w:r w:rsidRPr="00B4681B">
        <w:rPr>
          <w:rFonts w:ascii="Times New Roman" w:eastAsia="Times New Roman" w:hAnsi="Times New Roman" w:cs="FrankRuehl" w:hint="cs"/>
          <w:noProof/>
          <w:sz w:val="26"/>
          <w:szCs w:val="26"/>
          <w:rtl/>
          <w:lang w:eastAsia="he-IL"/>
        </w:rPr>
        <w:t>ור המשטרה יינתן על פי בקשתו של בגיר,</w:t>
      </w:r>
      <w:r w:rsidRPr="00B4681B">
        <w:rPr>
          <w:rFonts w:ascii="Times New Roman" w:eastAsia="Times New Roman" w:hAnsi="Times New Roman" w:cs="FrankRuehl"/>
          <w:noProof/>
          <w:sz w:val="26"/>
          <w:szCs w:val="26"/>
          <w:rtl/>
          <w:lang w:eastAsia="he-IL"/>
        </w:rPr>
        <w:t xml:space="preserve"> ו</w:t>
      </w:r>
      <w:r w:rsidRPr="00B4681B">
        <w:rPr>
          <w:rFonts w:ascii="Times New Roman" w:eastAsia="Times New Roman" w:hAnsi="Times New Roman" w:cs="FrankRuehl" w:hint="cs"/>
          <w:noProof/>
          <w:sz w:val="26"/>
          <w:szCs w:val="26"/>
          <w:rtl/>
          <w:lang w:eastAsia="he-IL"/>
        </w:rPr>
        <w:t xml:space="preserve">בלבד שאותו בגיר המציא למשטרה תעודה מהמוסד כי הוא מועסק או מועמד לעבודה בו, או על פי ייפוי כוח מטעם אותו </w:t>
      </w:r>
      <w:r w:rsidRPr="00B4681B">
        <w:rPr>
          <w:rFonts w:ascii="Times New Roman" w:eastAsia="Times New Roman" w:hAnsi="Times New Roman" w:cs="FrankRuehl"/>
          <w:noProof/>
          <w:sz w:val="26"/>
          <w:szCs w:val="26"/>
          <w:rtl/>
          <w:lang w:eastAsia="he-IL"/>
        </w:rPr>
        <w:t>ב</w:t>
      </w:r>
      <w:r w:rsidRPr="00B4681B">
        <w:rPr>
          <w:rFonts w:ascii="Times New Roman" w:eastAsia="Times New Roman" w:hAnsi="Times New Roman" w:cs="FrankRuehl" w:hint="cs"/>
          <w:noProof/>
          <w:sz w:val="26"/>
          <w:szCs w:val="26"/>
          <w:rtl/>
          <w:lang w:eastAsia="he-IL"/>
        </w:rPr>
        <w:t>ג</w:t>
      </w:r>
      <w:r w:rsidRPr="00B4681B">
        <w:rPr>
          <w:rFonts w:ascii="Times New Roman" w:eastAsia="Times New Roman" w:hAnsi="Times New Roman" w:cs="FrankRuehl"/>
          <w:noProof/>
          <w:sz w:val="26"/>
          <w:szCs w:val="26"/>
          <w:rtl/>
          <w:lang w:eastAsia="he-IL"/>
        </w:rPr>
        <w:t>י</w:t>
      </w:r>
      <w:r w:rsidRPr="00B4681B">
        <w:rPr>
          <w:rFonts w:ascii="Times New Roman" w:eastAsia="Times New Roman" w:hAnsi="Times New Roman" w:cs="FrankRuehl" w:hint="cs"/>
          <w:noProof/>
          <w:sz w:val="26"/>
          <w:szCs w:val="26"/>
          <w:rtl/>
          <w:lang w:eastAsia="he-IL"/>
        </w:rPr>
        <w:t>ר למעסיק או למוסד, ובלבד שהמעסיק או המוסד יצהיר שהוא מוסד לפי חוק ז</w:t>
      </w:r>
      <w:r w:rsidRPr="00B4681B">
        <w:rPr>
          <w:rFonts w:ascii="Times New Roman" w:eastAsia="Times New Roman" w:hAnsi="Times New Roman" w:cs="FrankRuehl"/>
          <w:noProof/>
          <w:sz w:val="26"/>
          <w:szCs w:val="26"/>
          <w:rtl/>
          <w:lang w:eastAsia="he-IL"/>
        </w:rPr>
        <w:t>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(ה)</w:t>
      </w:r>
      <w:r w:rsidRPr="00B4681B">
        <w:rPr>
          <w:rFonts w:ascii="Times New Roman" w:eastAsia="Times New Roman" w:hAnsi="Times New Roman" w:cs="FrankRuehl"/>
          <w:noProof/>
          <w:sz w:val="26"/>
          <w:szCs w:val="26"/>
          <w:rtl/>
          <w:lang w:eastAsia="he-IL"/>
        </w:rPr>
        <w:tab/>
        <w:t>לענ</w:t>
      </w:r>
      <w:r w:rsidRPr="00B4681B">
        <w:rPr>
          <w:rFonts w:ascii="Times New Roman" w:eastAsia="Times New Roman" w:hAnsi="Times New Roman" w:cs="FrankRuehl" w:hint="cs"/>
          <w:noProof/>
          <w:sz w:val="26"/>
          <w:szCs w:val="26"/>
          <w:rtl/>
          <w:lang w:eastAsia="he-IL"/>
        </w:rPr>
        <w:t>ין סעיף זה, "אישור המשטרה" - אישור שניתן בתקופת השנה ש</w:t>
      </w:r>
      <w:r w:rsidRPr="00B4681B">
        <w:rPr>
          <w:rFonts w:ascii="Times New Roman" w:eastAsia="Times New Roman" w:hAnsi="Times New Roman" w:cs="FrankRuehl"/>
          <w:noProof/>
          <w:sz w:val="26"/>
          <w:szCs w:val="26"/>
          <w:rtl/>
          <w:lang w:eastAsia="he-IL"/>
        </w:rPr>
        <w:t>ק</w:t>
      </w:r>
      <w:r w:rsidRPr="00B4681B">
        <w:rPr>
          <w:rFonts w:ascii="Times New Roman" w:eastAsia="Times New Roman" w:hAnsi="Times New Roman" w:cs="FrankRuehl" w:hint="cs"/>
          <w:noProof/>
          <w:sz w:val="26"/>
          <w:szCs w:val="26"/>
          <w:rtl/>
          <w:lang w:eastAsia="he-IL"/>
        </w:rPr>
        <w:t>דמה לקבלה לעבו</w:t>
      </w:r>
      <w:r w:rsidRPr="00B4681B">
        <w:rPr>
          <w:rFonts w:ascii="Times New Roman" w:eastAsia="Times New Roman" w:hAnsi="Times New Roman" w:cs="FrankRuehl"/>
          <w:noProof/>
          <w:sz w:val="26"/>
          <w:szCs w:val="26"/>
          <w:rtl/>
          <w:lang w:eastAsia="he-IL"/>
        </w:rPr>
        <w:t>דה</w:t>
      </w:r>
      <w:r w:rsidRPr="00B4681B">
        <w:rPr>
          <w:rFonts w:ascii="Times New Roman" w:eastAsia="Times New Roman" w:hAnsi="Times New Roman" w:cs="FrankRuehl" w:hint="cs"/>
          <w:noProof/>
          <w:sz w:val="26"/>
          <w:szCs w:val="26"/>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10" w:name="Seif3"/>
      <w:bookmarkEnd w:id="10"/>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62336" behindDoc="0" locked="1" layoutInCell="0" allowOverlap="1">
                <wp:simplePos x="0" y="0"/>
                <wp:positionH relativeFrom="column">
                  <wp:posOffset>5899150</wp:posOffset>
                </wp:positionH>
                <wp:positionV relativeFrom="paragraph">
                  <wp:posOffset>102235</wp:posOffset>
                </wp:positionV>
                <wp:extent cx="953135" cy="254000"/>
                <wp:effectExtent l="1270" t="0" r="0" b="4445"/>
                <wp:wrapNone/>
                <wp:docPr id="93" name="מלבן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sz w:val="18"/>
                                <w:szCs w:val="18"/>
                                <w:rtl/>
                              </w:rPr>
                              <w:t>הערכ</w:t>
                            </w:r>
                            <w:r>
                              <w:rPr>
                                <w:rFonts w:cs="Miriam" w:hint="cs"/>
                                <w:sz w:val="18"/>
                                <w:szCs w:val="18"/>
                                <w:rtl/>
                              </w:rPr>
                              <w:t>ה על ידי ועד</w:t>
                            </w:r>
                            <w:r>
                              <w:rPr>
                                <w:rFonts w:cs="Miriam"/>
                                <w:sz w:val="18"/>
                                <w:szCs w:val="18"/>
                                <w:rtl/>
                              </w:rPr>
                              <w:t>ת</w:t>
                            </w:r>
                            <w:r>
                              <w:rPr>
                                <w:rFonts w:cs="Miriam" w:hint="cs"/>
                                <w:sz w:val="18"/>
                                <w:szCs w:val="18"/>
                                <w:rtl/>
                              </w:rPr>
                              <w:t xml:space="preserve"> מומחים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93" o:spid="_x0000_s1047" style="position:absolute;left:0;text-align:left;margin-left:464.5pt;margin-top:8.05pt;width:75.0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" o:allowincell="f" filled="f" stroked="f" strokecolor="lime" strokeweight=".25pt">
                <v:textbox inset="0,0,0,0">
                  <w:txbxContent>
                    <w:p w:rsidR="00B4681B" w:rsidRDefault="00B4681B" w:rsidP="00B4681B">
                      <w:pPr>
                        <w:spacing w:line="160" w:lineRule="exact"/>
                        <w:rPr>
                          <w:rFonts w:cs="Miriam"/>
                          <w:noProof/>
                          <w:sz w:val="18"/>
                          <w:szCs w:val="18"/>
                          <w:rtl/>
                        </w:rPr>
                      </w:pPr>
                      <w:r>
                        <w:rPr>
                          <w:rFonts w:cs="Miriam"/>
                          <w:sz w:val="18"/>
                          <w:szCs w:val="18"/>
                          <w:rtl/>
                        </w:rPr>
                        <w:t>הערכ</w:t>
                      </w:r>
                      <w:r>
                        <w:rPr>
                          <w:rFonts w:cs="Miriam" w:hint="cs"/>
                          <w:sz w:val="18"/>
                          <w:szCs w:val="18"/>
                          <w:rtl/>
                        </w:rPr>
                        <w:t>ה על ידי ועד</w:t>
                      </w:r>
                      <w:r>
                        <w:rPr>
                          <w:rFonts w:cs="Miriam"/>
                          <w:sz w:val="18"/>
                          <w:szCs w:val="18"/>
                          <w:rtl/>
                        </w:rPr>
                        <w:t>ת</w:t>
                      </w:r>
                      <w:r>
                        <w:rPr>
                          <w:rFonts w:cs="Miriam" w:hint="cs"/>
                          <w:sz w:val="18"/>
                          <w:szCs w:val="18"/>
                          <w:rtl/>
                        </w:rPr>
                        <w:t xml:space="preserve"> מומחים</w:t>
                      </w:r>
                    </w:p>
                  </w:txbxContent>
                </v:textbox>
                <w10:anchorlock/>
              </v:rect>
            </w:pict>
          </mc:Fallback>
        </mc:AlternateContent>
      </w:r>
      <w:r w:rsidRPr="00B4681B">
        <w:rPr>
          <w:rFonts w:ascii="Times New Roman" w:eastAsia="Times New Roman" w:hAnsi="Times New Roman" w:cs="Miriam"/>
          <w:noProof/>
          <w:sz w:val="32"/>
          <w:szCs w:val="32"/>
          <w:rtl/>
          <w:lang w:eastAsia="he-IL"/>
        </w:rPr>
        <w:t>4.</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(א)</w:t>
      </w:r>
      <w:r w:rsidRPr="00B4681B">
        <w:rPr>
          <w:rFonts w:ascii="Times New Roman" w:eastAsia="Times New Roman" w:hAnsi="Times New Roman" w:cs="FrankRuehl"/>
          <w:noProof/>
          <w:sz w:val="26"/>
          <w:szCs w:val="26"/>
          <w:rtl/>
          <w:lang w:eastAsia="he-IL"/>
        </w:rPr>
        <w:tab/>
        <w:t xml:space="preserve">שר </w:t>
      </w:r>
      <w:r w:rsidRPr="00B4681B">
        <w:rPr>
          <w:rFonts w:ascii="Times New Roman" w:eastAsia="Times New Roman" w:hAnsi="Times New Roman" w:cs="FrankRuehl" w:hint="cs"/>
          <w:noProof/>
          <w:sz w:val="26"/>
          <w:szCs w:val="26"/>
          <w:rtl/>
          <w:lang w:eastAsia="he-IL"/>
        </w:rPr>
        <w:t>המשפטים בהתייעצות עם שר העבודה והרווחה ימנה ועדה שתהיה מורכבת מ</w:t>
      </w:r>
      <w:r w:rsidRPr="00B4681B">
        <w:rPr>
          <w:rFonts w:ascii="Times New Roman" w:eastAsia="Times New Roman" w:hAnsi="Times New Roman" w:cs="FrankRuehl"/>
          <w:noProof/>
          <w:sz w:val="26"/>
          <w:szCs w:val="26"/>
          <w:rtl/>
          <w:lang w:eastAsia="he-IL"/>
        </w:rPr>
        <w:t>ש</w:t>
      </w:r>
      <w:r w:rsidRPr="00B4681B">
        <w:rPr>
          <w:rFonts w:ascii="Times New Roman" w:eastAsia="Times New Roman" w:hAnsi="Times New Roman" w:cs="FrankRuehl" w:hint="cs"/>
          <w:noProof/>
          <w:sz w:val="26"/>
          <w:szCs w:val="26"/>
          <w:rtl/>
          <w:lang w:eastAsia="he-IL"/>
        </w:rPr>
        <w:t>ו</w:t>
      </w:r>
      <w:r w:rsidRPr="00B4681B">
        <w:rPr>
          <w:rFonts w:ascii="Times New Roman" w:eastAsia="Times New Roman" w:hAnsi="Times New Roman" w:cs="FrankRuehl"/>
          <w:noProof/>
          <w:sz w:val="26"/>
          <w:szCs w:val="26"/>
          <w:rtl/>
          <w:lang w:eastAsia="he-IL"/>
        </w:rPr>
        <w:t>פ</w:t>
      </w:r>
      <w:r w:rsidRPr="00B4681B">
        <w:rPr>
          <w:rFonts w:ascii="Times New Roman" w:eastAsia="Times New Roman" w:hAnsi="Times New Roman" w:cs="FrankRuehl" w:hint="cs"/>
          <w:noProof/>
          <w:sz w:val="26"/>
          <w:szCs w:val="26"/>
          <w:rtl/>
          <w:lang w:eastAsia="he-IL"/>
        </w:rPr>
        <w:t>ט בית משפט שלום שישמש כיושב ראש הועדה, ושני מומחים לענין דפוסי התנהגותם של עברייני מין ולענין ה</w:t>
      </w:r>
      <w:r w:rsidRPr="00B4681B">
        <w:rPr>
          <w:rFonts w:ascii="Times New Roman" w:eastAsia="Times New Roman" w:hAnsi="Times New Roman" w:cs="FrankRuehl"/>
          <w:noProof/>
          <w:sz w:val="26"/>
          <w:szCs w:val="26"/>
          <w:rtl/>
          <w:lang w:eastAsia="he-IL"/>
        </w:rPr>
        <w:t>טיפו</w:t>
      </w:r>
      <w:r w:rsidRPr="00B4681B">
        <w:rPr>
          <w:rFonts w:ascii="Times New Roman" w:eastAsia="Times New Roman" w:hAnsi="Times New Roman" w:cs="FrankRuehl" w:hint="cs"/>
          <w:noProof/>
          <w:sz w:val="26"/>
          <w:szCs w:val="26"/>
          <w:rtl/>
          <w:lang w:eastAsia="he-IL"/>
        </w:rPr>
        <w:t>ל בהם; הודעה על מינוי הועדה והרכב</w:t>
      </w:r>
      <w:r w:rsidRPr="00B4681B">
        <w:rPr>
          <w:rFonts w:ascii="Times New Roman" w:eastAsia="Times New Roman" w:hAnsi="Times New Roman" w:cs="FrankRuehl"/>
          <w:noProof/>
          <w:sz w:val="26"/>
          <w:szCs w:val="26"/>
          <w:rtl/>
          <w:lang w:eastAsia="he-IL"/>
        </w:rPr>
        <w:t>ה</w:t>
      </w:r>
      <w:r w:rsidRPr="00B4681B">
        <w:rPr>
          <w:rFonts w:ascii="Times New Roman" w:eastAsia="Times New Roman" w:hAnsi="Times New Roman" w:cs="FrankRuehl" w:hint="cs"/>
          <w:noProof/>
          <w:sz w:val="26"/>
          <w:szCs w:val="26"/>
          <w:rtl/>
          <w:lang w:eastAsia="he-IL"/>
        </w:rPr>
        <w:t xml:space="preserve"> תפורסם ברשומות.</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(ב)</w:t>
      </w:r>
      <w:r w:rsidRPr="00B4681B">
        <w:rPr>
          <w:rFonts w:ascii="Times New Roman" w:eastAsia="Times New Roman" w:hAnsi="Times New Roman" w:cs="FrankRuehl"/>
          <w:noProof/>
          <w:sz w:val="26"/>
          <w:szCs w:val="26"/>
          <w:rtl/>
          <w:lang w:eastAsia="he-IL"/>
        </w:rPr>
        <w:tab/>
        <w:t>הוע</w:t>
      </w:r>
      <w:r w:rsidRPr="00B4681B">
        <w:rPr>
          <w:rFonts w:ascii="Times New Roman" w:eastAsia="Times New Roman" w:hAnsi="Times New Roman" w:cs="FrankRuehl" w:hint="cs"/>
          <w:noProof/>
          <w:sz w:val="26"/>
          <w:szCs w:val="26"/>
          <w:rtl/>
          <w:lang w:eastAsia="he-IL"/>
        </w:rPr>
        <w:t>דה מוסמכת, לפי בקשת בגיר שחל לגביו איסור עיסוק לפי חוק זה (להלן - המבקש), להעריך בתוך תקופת האיסור, את הצורך בהמשך תחולת האיסור ולתת לו פטור מן האיסור, לתקופת האיסור, כולה או חלקה.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78720" behindDoc="0" locked="1" layoutInCell="1" allowOverlap="1">
                <wp:simplePos x="0" y="0"/>
                <wp:positionH relativeFrom="column">
                  <wp:posOffset>5972175</wp:posOffset>
                </wp:positionH>
                <wp:positionV relativeFrom="paragraph">
                  <wp:posOffset>90170</wp:posOffset>
                </wp:positionV>
                <wp:extent cx="914400" cy="924560"/>
                <wp:effectExtent l="0" t="0" r="1905" b="3175"/>
                <wp:wrapNone/>
                <wp:docPr id="92" name="תיבת טקסט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24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3) תשס"ו-2006</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p w:rsidR="00B4681B" w:rsidRDefault="00B4681B" w:rsidP="00B4681B">
                            <w:pPr>
                              <w:spacing w:line="160" w:lineRule="exact"/>
                              <w:rPr>
                                <w:rFonts w:cs="Miriam" w:hint="cs"/>
                                <w:sz w:val="18"/>
                                <w:szCs w:val="18"/>
                                <w:rtl/>
                              </w:rPr>
                            </w:pPr>
                            <w:r>
                              <w:rPr>
                                <w:rFonts w:cs="Miriam" w:hint="cs"/>
                                <w:sz w:val="18"/>
                                <w:szCs w:val="18"/>
                                <w:rtl/>
                              </w:rPr>
                              <w:t>(תיקון מס' 8) תשע"א-2011</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2" o:spid="_x0000_s1048" type="#_x0000_t202" style="position:absolute;left:0;text-align:left;margin-left:470.25pt;margin-top:7.1pt;width:1in;height:7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(תיקון מס' 3) תשס"ו-2006</w:t>
                      </w:r>
                    </w:p>
                    <w:p w:rsidR="00B4681B" w:rsidRDefault="00B4681B" w:rsidP="00B4681B">
                      <w:pPr>
                        <w:spacing w:line="160" w:lineRule="exact"/>
                        <w:rPr>
                          <w:rFonts w:cs="Miriam" w:hint="cs"/>
                          <w:sz w:val="18"/>
                          <w:szCs w:val="18"/>
                          <w:rtl/>
                        </w:rPr>
                      </w:pPr>
                      <w:r>
                        <w:rPr>
                          <w:rFonts w:cs="Miriam" w:hint="cs"/>
                          <w:sz w:val="18"/>
                          <w:szCs w:val="18"/>
                          <w:rtl/>
                        </w:rPr>
                        <w:t>(תיקון מס' 7) תשע"א-2011</w:t>
                      </w:r>
                    </w:p>
                    <w:p w:rsidR="00B4681B" w:rsidRDefault="00B4681B" w:rsidP="00B4681B">
                      <w:pPr>
                        <w:spacing w:line="160" w:lineRule="exact"/>
                        <w:rPr>
                          <w:rFonts w:cs="Miriam" w:hint="cs"/>
                          <w:sz w:val="18"/>
                          <w:szCs w:val="18"/>
                          <w:rtl/>
                        </w:rPr>
                      </w:pPr>
                      <w:r>
                        <w:rPr>
                          <w:rFonts w:cs="Miriam" w:hint="cs"/>
                          <w:sz w:val="18"/>
                          <w:szCs w:val="18"/>
                          <w:rtl/>
                        </w:rPr>
                        <w:t>(תיקון מס' 8) תשע"א-2011</w:t>
                      </w:r>
                    </w:p>
                  </w:txbxContent>
                </v:textbox>
                <w10:anchorlock/>
              </v:shape>
            </w:pict>
          </mc:Fallback>
        </mc:AlternateContent>
      </w:r>
      <w:r w:rsidRPr="00B4681B">
        <w:rPr>
          <w:rFonts w:ascii="Times New Roman" w:eastAsia="Times New Roman" w:hAnsi="Times New Roman" w:cs="FrankRuehl"/>
          <w:noProof/>
          <w:sz w:val="26"/>
          <w:szCs w:val="26"/>
          <w:rtl/>
          <w:lang w:eastAsia="he-IL"/>
        </w:rPr>
        <w:tab/>
        <w:t>(ג)</w:t>
      </w:r>
      <w:r w:rsidRPr="00B4681B">
        <w:rPr>
          <w:rFonts w:ascii="Times New Roman" w:eastAsia="Times New Roman" w:hAnsi="Times New Roman" w:cs="FrankRuehl"/>
          <w:noProof/>
          <w:sz w:val="26"/>
          <w:szCs w:val="26"/>
          <w:rtl/>
          <w:lang w:eastAsia="he-IL"/>
        </w:rPr>
        <w:tab/>
        <w:t xml:space="preserve">לא </w:t>
      </w:r>
      <w:r w:rsidRPr="00B4681B">
        <w:rPr>
          <w:rFonts w:ascii="Times New Roman" w:eastAsia="Times New Roman" w:hAnsi="Times New Roman" w:cs="FrankRuehl" w:hint="cs"/>
          <w:noProof/>
          <w:sz w:val="26"/>
          <w:szCs w:val="26"/>
          <w:rtl/>
          <w:lang w:eastAsia="he-IL"/>
        </w:rPr>
        <w:t>תיתן</w:t>
      </w:r>
      <w:r w:rsidRPr="00B4681B">
        <w:rPr>
          <w:rFonts w:ascii="Times New Roman" w:eastAsia="Times New Roman" w:hAnsi="Times New Roman" w:cs="FrankRuehl"/>
          <w:noProof/>
          <w:sz w:val="26"/>
          <w:szCs w:val="26"/>
          <w:rtl/>
          <w:lang w:eastAsia="he-IL"/>
        </w:rPr>
        <w:t xml:space="preserve"> הוע</w:t>
      </w:r>
      <w:r w:rsidRPr="00B4681B">
        <w:rPr>
          <w:rFonts w:ascii="Times New Roman" w:eastAsia="Times New Roman" w:hAnsi="Times New Roman" w:cs="FrankRuehl" w:hint="cs"/>
          <w:noProof/>
          <w:sz w:val="26"/>
          <w:szCs w:val="26"/>
          <w:rtl/>
          <w:lang w:eastAsia="he-IL"/>
        </w:rPr>
        <w:t>דה פטור מן האיסור כאמור בסעיף קטן (ב), אלא אם כן</w:t>
      </w:r>
      <w:r w:rsidRPr="00B4681B">
        <w:rPr>
          <w:rFonts w:ascii="Times New Roman" w:eastAsia="Times New Roman" w:hAnsi="Times New Roman" w:cs="FrankRuehl"/>
          <w:noProof/>
          <w:sz w:val="26"/>
          <w:szCs w:val="26"/>
          <w:rtl/>
          <w:lang w:eastAsia="he-IL"/>
        </w:rPr>
        <w:t xml:space="preserve"> ש</w:t>
      </w:r>
      <w:r w:rsidRPr="00B4681B">
        <w:rPr>
          <w:rFonts w:ascii="Times New Roman" w:eastAsia="Times New Roman" w:hAnsi="Times New Roman" w:cs="FrankRuehl" w:hint="cs"/>
          <w:noProof/>
          <w:sz w:val="26"/>
          <w:szCs w:val="26"/>
          <w:rtl/>
          <w:lang w:eastAsia="he-IL"/>
        </w:rPr>
        <w:t xml:space="preserve">וכנעה, לאחר שקיבלה הערכת מסוכנות, שהמבקש אינו מהווה סיכון לקטינים, לאנשים עם מוגבלות שכלית או התפתחותית או לחסרי ישע; בסעיף זה, "הערכת מסוכנות" </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 xml:space="preserve"> כהגדרתה בחוק הגנה על הציבור מפני ביצוע עבירות מין, התשס"ו-2006.</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(ד)</w:t>
      </w:r>
      <w:r w:rsidRPr="00B4681B">
        <w:rPr>
          <w:rFonts w:ascii="Times New Roman" w:eastAsia="Times New Roman" w:hAnsi="Times New Roman" w:cs="FrankRuehl"/>
          <w:noProof/>
          <w:sz w:val="26"/>
          <w:szCs w:val="26"/>
          <w:rtl/>
          <w:lang w:eastAsia="he-IL"/>
        </w:rPr>
        <w:tab/>
        <w:t>החל</w:t>
      </w:r>
      <w:r w:rsidRPr="00B4681B">
        <w:rPr>
          <w:rFonts w:ascii="Times New Roman" w:eastAsia="Times New Roman" w:hAnsi="Times New Roman" w:cs="FrankRuehl" w:hint="cs"/>
          <w:noProof/>
          <w:sz w:val="26"/>
          <w:szCs w:val="26"/>
          <w:rtl/>
          <w:lang w:eastAsia="he-IL"/>
        </w:rPr>
        <w:t>טת הועדה תימסר למבקש; פטרה הועדה את המבקש מתקופת האיסור, כולה או חלקה, תודיע גם למי שאחראי במשטרה על מתן אישורים לפי 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(ה)</w:t>
      </w:r>
      <w:r w:rsidRPr="00B4681B">
        <w:rPr>
          <w:rFonts w:ascii="Times New Roman" w:eastAsia="Times New Roman" w:hAnsi="Times New Roman" w:cs="FrankRuehl"/>
          <w:noProof/>
          <w:sz w:val="26"/>
          <w:szCs w:val="26"/>
          <w:rtl/>
          <w:lang w:eastAsia="he-IL"/>
        </w:rPr>
        <w:tab/>
        <w:t>לפנ</w:t>
      </w:r>
      <w:r w:rsidRPr="00B4681B">
        <w:rPr>
          <w:rFonts w:ascii="Times New Roman" w:eastAsia="Times New Roman" w:hAnsi="Times New Roman" w:cs="FrankRuehl" w:hint="cs"/>
          <w:noProof/>
          <w:sz w:val="26"/>
          <w:szCs w:val="26"/>
          <w:rtl/>
          <w:lang w:eastAsia="he-IL"/>
        </w:rPr>
        <w:t>י מתן החלטתה, תיתן הועדה הזדמנ</w:t>
      </w:r>
      <w:r w:rsidRPr="00B4681B">
        <w:rPr>
          <w:rFonts w:ascii="Times New Roman" w:eastAsia="Times New Roman" w:hAnsi="Times New Roman" w:cs="FrankRuehl"/>
          <w:noProof/>
          <w:sz w:val="26"/>
          <w:szCs w:val="26"/>
          <w:rtl/>
          <w:lang w:eastAsia="he-IL"/>
        </w:rPr>
        <w:t>ו</w:t>
      </w:r>
      <w:r w:rsidRPr="00B4681B">
        <w:rPr>
          <w:rFonts w:ascii="Times New Roman" w:eastAsia="Times New Roman" w:hAnsi="Times New Roman" w:cs="FrankRuehl" w:hint="cs"/>
          <w:noProof/>
          <w:sz w:val="26"/>
          <w:szCs w:val="26"/>
          <w:rtl/>
          <w:lang w:eastAsia="he-IL"/>
        </w:rPr>
        <w:t>ת למבקש או למי</w:t>
      </w:r>
      <w:r w:rsidRPr="00B4681B">
        <w:rPr>
          <w:rFonts w:ascii="Times New Roman" w:eastAsia="Times New Roman" w:hAnsi="Times New Roman" w:cs="FrankRuehl"/>
          <w:noProof/>
          <w:sz w:val="26"/>
          <w:szCs w:val="26"/>
          <w:rtl/>
          <w:lang w:eastAsia="he-IL"/>
        </w:rPr>
        <w:t xml:space="preserve"> מ</w:t>
      </w:r>
      <w:r w:rsidRPr="00B4681B">
        <w:rPr>
          <w:rFonts w:ascii="Times New Roman" w:eastAsia="Times New Roman" w:hAnsi="Times New Roman" w:cs="FrankRuehl" w:hint="cs"/>
          <w:noProof/>
          <w:sz w:val="26"/>
          <w:szCs w:val="26"/>
          <w:rtl/>
          <w:lang w:eastAsia="he-IL"/>
        </w:rPr>
        <w:t>טעמו ולנציג היועץ המשפטי לממשלה להשמיע את טענותיהם.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(ו)</w:t>
      </w:r>
      <w:r w:rsidRPr="00B4681B">
        <w:rPr>
          <w:rFonts w:ascii="Times New Roman" w:eastAsia="Times New Roman" w:hAnsi="Times New Roman" w:cs="FrankRuehl"/>
          <w:noProof/>
          <w:sz w:val="26"/>
          <w:szCs w:val="26"/>
          <w:rtl/>
          <w:lang w:eastAsia="he-IL"/>
        </w:rPr>
        <w:tab/>
        <w:t>הוע</w:t>
      </w:r>
      <w:r w:rsidRPr="00B4681B">
        <w:rPr>
          <w:rFonts w:ascii="Times New Roman" w:eastAsia="Times New Roman" w:hAnsi="Times New Roman" w:cs="FrankRuehl" w:hint="cs"/>
          <w:noProof/>
          <w:sz w:val="26"/>
          <w:szCs w:val="26"/>
          <w:rtl/>
          <w:lang w:eastAsia="he-IL"/>
        </w:rPr>
        <w:t>דה מוסמכת לקבל מהמשטרה כל מידע הנחוץ לצורך ה</w:t>
      </w:r>
      <w:r w:rsidRPr="00B4681B">
        <w:rPr>
          <w:rFonts w:ascii="Times New Roman" w:eastAsia="Times New Roman" w:hAnsi="Times New Roman" w:cs="FrankRuehl"/>
          <w:noProof/>
          <w:sz w:val="26"/>
          <w:szCs w:val="26"/>
          <w:rtl/>
          <w:lang w:eastAsia="he-IL"/>
        </w:rPr>
        <w:t>ח</w:t>
      </w:r>
      <w:r w:rsidRPr="00B4681B">
        <w:rPr>
          <w:rFonts w:ascii="Times New Roman" w:eastAsia="Times New Roman" w:hAnsi="Times New Roman" w:cs="FrankRuehl" w:hint="cs"/>
          <w:noProof/>
          <w:sz w:val="26"/>
          <w:szCs w:val="26"/>
          <w:rtl/>
          <w:lang w:eastAsia="he-IL"/>
        </w:rPr>
        <w:t>ל</w:t>
      </w:r>
      <w:r w:rsidRPr="00B4681B">
        <w:rPr>
          <w:rFonts w:ascii="Times New Roman" w:eastAsia="Times New Roman" w:hAnsi="Times New Roman" w:cs="FrankRuehl"/>
          <w:noProof/>
          <w:sz w:val="26"/>
          <w:szCs w:val="26"/>
          <w:rtl/>
          <w:lang w:eastAsia="he-IL"/>
        </w:rPr>
        <w:t>ט</w:t>
      </w:r>
      <w:r w:rsidRPr="00B4681B">
        <w:rPr>
          <w:rFonts w:ascii="Times New Roman" w:eastAsia="Times New Roman" w:hAnsi="Times New Roman" w:cs="FrankRuehl" w:hint="cs"/>
          <w:noProof/>
          <w:sz w:val="26"/>
          <w:szCs w:val="26"/>
          <w:rtl/>
          <w:lang w:eastAsia="he-IL"/>
        </w:rPr>
        <w:t>תה, לרבות מידע כאמור בסעיפים 2, 11 ו- 11א לחוק המרשם הפלילי ותקנת השבים, תשמ"א- 1981 (להלן - חו</w:t>
      </w:r>
      <w:r w:rsidRPr="00B4681B">
        <w:rPr>
          <w:rFonts w:ascii="Times New Roman" w:eastAsia="Times New Roman" w:hAnsi="Times New Roman" w:cs="FrankRuehl"/>
          <w:noProof/>
          <w:sz w:val="26"/>
          <w:szCs w:val="26"/>
          <w:rtl/>
          <w:lang w:eastAsia="he-IL"/>
        </w:rPr>
        <w:t>ק המ</w:t>
      </w:r>
      <w:r w:rsidRPr="00B4681B">
        <w:rPr>
          <w:rFonts w:ascii="Times New Roman" w:eastAsia="Times New Roman" w:hAnsi="Times New Roman" w:cs="FrankRuehl" w:hint="cs"/>
          <w:noProof/>
          <w:sz w:val="26"/>
          <w:szCs w:val="26"/>
          <w:rtl/>
          <w:lang w:eastAsia="he-IL"/>
        </w:rPr>
        <w:t>רשם).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6"/>
          <w:szCs w:val="26"/>
          <w:rtl/>
          <w:lang w:eastAsia="he-IL"/>
        </w:rPr>
        <w:tab/>
        <w:t>(ז)</w:t>
      </w:r>
      <w:r w:rsidRPr="00B4681B">
        <w:rPr>
          <w:rFonts w:ascii="Times New Roman" w:eastAsia="Times New Roman" w:hAnsi="Times New Roman" w:cs="FrankRuehl"/>
          <w:noProof/>
          <w:sz w:val="26"/>
          <w:szCs w:val="26"/>
          <w:rtl/>
          <w:lang w:eastAsia="he-IL"/>
        </w:rPr>
        <w:tab/>
        <w:t xml:space="preserve">לא </w:t>
      </w:r>
      <w:r w:rsidRPr="00B4681B">
        <w:rPr>
          <w:rFonts w:ascii="Times New Roman" w:eastAsia="Times New Roman" w:hAnsi="Times New Roman" w:cs="FrankRuehl" w:hint="cs"/>
          <w:noProof/>
          <w:sz w:val="26"/>
          <w:szCs w:val="26"/>
          <w:rtl/>
          <w:lang w:eastAsia="he-IL"/>
        </w:rPr>
        <w:t>תדון הועדה בבקשה נוספת של מבקש שבק</w:t>
      </w:r>
      <w:r w:rsidRPr="00B4681B">
        <w:rPr>
          <w:rFonts w:ascii="Times New Roman" w:eastAsia="Times New Roman" w:hAnsi="Times New Roman" w:cs="FrankRuehl"/>
          <w:noProof/>
          <w:sz w:val="26"/>
          <w:szCs w:val="26"/>
          <w:rtl/>
          <w:lang w:eastAsia="he-IL"/>
        </w:rPr>
        <w:t>שת</w:t>
      </w:r>
      <w:r w:rsidRPr="00B4681B">
        <w:rPr>
          <w:rFonts w:ascii="Times New Roman" w:eastAsia="Times New Roman" w:hAnsi="Times New Roman" w:cs="FrankRuehl" w:hint="cs"/>
          <w:noProof/>
          <w:sz w:val="26"/>
          <w:szCs w:val="26"/>
          <w:rtl/>
          <w:lang w:eastAsia="he-IL"/>
        </w:rPr>
        <w:t>ו נדחתה, לפני תום שנתיים מיום דחיית הבקשה.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11" w:name="Rov36"/>
      <w:r w:rsidRPr="00B4681B">
        <w:rPr>
          <w:rFonts w:ascii="Times New Roman" w:eastAsia="Times New Roman" w:hAnsi="Times New Roman" w:cs="FrankRuehl" w:hint="cs"/>
          <w:noProof/>
          <w:vanish/>
          <w:color w:val="FF0000"/>
          <w:sz w:val="20"/>
          <w:szCs w:val="20"/>
          <w:shd w:val="clear" w:color="auto" w:fill="FFFF99"/>
          <w:rtl/>
          <w:lang w:eastAsia="he-IL"/>
        </w:rPr>
        <w:t>מיום 1.4.2005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31"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תשס"ה מס' 1975</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18.1.2005 עמ' 101 (</w:t>
      </w:r>
      <w:hyperlink r:id="rId32"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59</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noProof/>
          <w:vanish/>
          <w:shd w:val="clear" w:color="auto" w:fill="FFFF99"/>
          <w:rtl/>
          <w:lang w:eastAsia="he-IL"/>
        </w:rPr>
        <w:t>(ג)</w:t>
      </w:r>
      <w:r w:rsidRPr="00B4681B">
        <w:rPr>
          <w:rFonts w:ascii="Times New Roman" w:eastAsia="Times New Roman" w:hAnsi="Times New Roman" w:cs="FrankRuehl"/>
          <w:noProof/>
          <w:vanish/>
          <w:shd w:val="clear" w:color="auto" w:fill="FFFF99"/>
          <w:rtl/>
          <w:lang w:eastAsia="he-IL"/>
        </w:rPr>
        <w:tab/>
        <w:t xml:space="preserve">לא </w:t>
      </w:r>
      <w:r w:rsidRPr="00B4681B">
        <w:rPr>
          <w:rFonts w:ascii="Times New Roman" w:eastAsia="Times New Roman" w:hAnsi="Times New Roman" w:cs="FrankRuehl" w:hint="cs"/>
          <w:noProof/>
          <w:vanish/>
          <w:shd w:val="clear" w:color="auto" w:fill="FFFF99"/>
          <w:rtl/>
          <w:lang w:eastAsia="he-IL"/>
        </w:rPr>
        <w:t>תיתן</w:t>
      </w:r>
      <w:r w:rsidRPr="00B4681B">
        <w:rPr>
          <w:rFonts w:ascii="Times New Roman" w:eastAsia="Times New Roman" w:hAnsi="Times New Roman" w:cs="FrankRuehl"/>
          <w:noProof/>
          <w:vanish/>
          <w:shd w:val="clear" w:color="auto" w:fill="FFFF99"/>
          <w:rtl/>
          <w:lang w:eastAsia="he-IL"/>
        </w:rPr>
        <w:t xml:space="preserve"> הוע</w:t>
      </w:r>
      <w:r w:rsidRPr="00B4681B">
        <w:rPr>
          <w:rFonts w:ascii="Times New Roman" w:eastAsia="Times New Roman" w:hAnsi="Times New Roman" w:cs="FrankRuehl" w:hint="cs"/>
          <w:noProof/>
          <w:vanish/>
          <w:shd w:val="clear" w:color="auto" w:fill="FFFF99"/>
          <w:rtl/>
          <w:lang w:eastAsia="he-IL"/>
        </w:rPr>
        <w:t>דה פטור מן האיסור כאמור בסעיף קטן (ב), אלא אם כן</w:t>
      </w:r>
      <w:r w:rsidRPr="00B4681B">
        <w:rPr>
          <w:rFonts w:ascii="Times New Roman" w:eastAsia="Times New Roman" w:hAnsi="Times New Roman" w:cs="FrankRuehl"/>
          <w:noProof/>
          <w:vanish/>
          <w:shd w:val="clear" w:color="auto" w:fill="FFFF99"/>
          <w:rtl/>
          <w:lang w:eastAsia="he-IL"/>
        </w:rPr>
        <w:t xml:space="preserve"> ש</w:t>
      </w:r>
      <w:r w:rsidRPr="00B4681B">
        <w:rPr>
          <w:rFonts w:ascii="Times New Roman" w:eastAsia="Times New Roman" w:hAnsi="Times New Roman" w:cs="FrankRuehl" w:hint="cs"/>
          <w:noProof/>
          <w:vanish/>
          <w:shd w:val="clear" w:color="auto" w:fill="FFFF99"/>
          <w:rtl/>
          <w:lang w:eastAsia="he-IL"/>
        </w:rPr>
        <w:t xml:space="preserve">וכנעה שהמבקש אינו מהווה סיכון לקטינים </w:t>
      </w:r>
      <w:r w:rsidRPr="00B4681B">
        <w:rPr>
          <w:rFonts w:ascii="Times New Roman" w:eastAsia="Times New Roman" w:hAnsi="Times New Roman" w:cs="FrankRuehl" w:hint="cs"/>
          <w:noProof/>
          <w:vanish/>
          <w:u w:val="single"/>
          <w:shd w:val="clear" w:color="auto" w:fill="FFFF99"/>
          <w:rtl/>
          <w:lang w:eastAsia="he-IL"/>
        </w:rPr>
        <w:t>או לאנשים עם מוגבלות שכלית או התפתחותית</w:t>
      </w:r>
      <w:r w:rsidRPr="00B4681B">
        <w:rPr>
          <w:rFonts w:ascii="Times New Roman" w:eastAsia="Times New Roman" w:hAnsi="Times New Roman" w:cs="FrankRuehl" w:hint="cs"/>
          <w:noProof/>
          <w:vanish/>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1.10.2006</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3</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33"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תשס"ו מס' 2050</w:t>
        </w:r>
      </w:hyperlink>
      <w:r w:rsidRPr="00B4681B">
        <w:rPr>
          <w:rFonts w:ascii="Times New Roman" w:eastAsia="Times New Roman" w:hAnsi="Times New Roman" w:cs="FrankRuehl" w:hint="cs"/>
          <w:noProof/>
          <w:vanish/>
          <w:sz w:val="20"/>
          <w:szCs w:val="20"/>
          <w:shd w:val="clear" w:color="auto" w:fill="FFFF99"/>
          <w:rtl/>
          <w:lang w:eastAsia="he-IL"/>
        </w:rPr>
        <w:t xml:space="preserve"> מיום 3.1.2006 עמ' 245 (</w:t>
      </w:r>
      <w:hyperlink r:id="rId34"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3180</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noProof/>
          <w:vanish/>
          <w:shd w:val="clear" w:color="auto" w:fill="FFFF99"/>
          <w:rtl/>
          <w:lang w:eastAsia="he-IL"/>
        </w:rPr>
        <w:tab/>
        <w:t>(ג)</w:t>
      </w:r>
      <w:r w:rsidRPr="00B4681B">
        <w:rPr>
          <w:rFonts w:ascii="Times New Roman" w:eastAsia="Times New Roman" w:hAnsi="Times New Roman" w:cs="FrankRuehl"/>
          <w:noProof/>
          <w:vanish/>
          <w:shd w:val="clear" w:color="auto" w:fill="FFFF99"/>
          <w:rtl/>
          <w:lang w:eastAsia="he-IL"/>
        </w:rPr>
        <w:tab/>
        <w:t xml:space="preserve">לא </w:t>
      </w:r>
      <w:r w:rsidRPr="00B4681B">
        <w:rPr>
          <w:rFonts w:ascii="Times New Roman" w:eastAsia="Times New Roman" w:hAnsi="Times New Roman" w:cs="FrankRuehl" w:hint="cs"/>
          <w:noProof/>
          <w:vanish/>
          <w:shd w:val="clear" w:color="auto" w:fill="FFFF99"/>
          <w:rtl/>
          <w:lang w:eastAsia="he-IL"/>
        </w:rPr>
        <w:t>תיתן</w:t>
      </w:r>
      <w:r w:rsidRPr="00B4681B">
        <w:rPr>
          <w:rFonts w:ascii="Times New Roman" w:eastAsia="Times New Roman" w:hAnsi="Times New Roman" w:cs="FrankRuehl"/>
          <w:noProof/>
          <w:vanish/>
          <w:shd w:val="clear" w:color="auto" w:fill="FFFF99"/>
          <w:rtl/>
          <w:lang w:eastAsia="he-IL"/>
        </w:rPr>
        <w:t xml:space="preserve"> הוע</w:t>
      </w:r>
      <w:r w:rsidRPr="00B4681B">
        <w:rPr>
          <w:rFonts w:ascii="Times New Roman" w:eastAsia="Times New Roman" w:hAnsi="Times New Roman" w:cs="FrankRuehl" w:hint="cs"/>
          <w:noProof/>
          <w:vanish/>
          <w:shd w:val="clear" w:color="auto" w:fill="FFFF99"/>
          <w:rtl/>
          <w:lang w:eastAsia="he-IL"/>
        </w:rPr>
        <w:t>דה פטור מן האיסור כאמור בסעיף קטן (ב), אלא אם כן</w:t>
      </w:r>
      <w:r w:rsidRPr="00B4681B">
        <w:rPr>
          <w:rFonts w:ascii="Times New Roman" w:eastAsia="Times New Roman" w:hAnsi="Times New Roman" w:cs="FrankRuehl"/>
          <w:noProof/>
          <w:vanish/>
          <w:shd w:val="clear" w:color="auto" w:fill="FFFF99"/>
          <w:rtl/>
          <w:lang w:eastAsia="he-IL"/>
        </w:rPr>
        <w:t xml:space="preserve"> ש</w:t>
      </w:r>
      <w:r w:rsidRPr="00B4681B">
        <w:rPr>
          <w:rFonts w:ascii="Times New Roman" w:eastAsia="Times New Roman" w:hAnsi="Times New Roman" w:cs="FrankRuehl" w:hint="cs"/>
          <w:noProof/>
          <w:vanish/>
          <w:shd w:val="clear" w:color="auto" w:fill="FFFF99"/>
          <w:rtl/>
          <w:lang w:eastAsia="he-IL"/>
        </w:rPr>
        <w:t>וכנעה</w:t>
      </w:r>
      <w:r w:rsidRPr="00B4681B">
        <w:rPr>
          <w:rFonts w:ascii="Times New Roman" w:eastAsia="Times New Roman" w:hAnsi="Times New Roman" w:cs="FrankRuehl" w:hint="cs"/>
          <w:noProof/>
          <w:vanish/>
          <w:u w:val="single"/>
          <w:shd w:val="clear" w:color="auto" w:fill="FFFF99"/>
          <w:rtl/>
          <w:lang w:eastAsia="he-IL"/>
        </w:rPr>
        <w:t>, לאחר שקיבלה הערכת מסוכנות,</w:t>
      </w:r>
      <w:r w:rsidRPr="00B4681B">
        <w:rPr>
          <w:rFonts w:ascii="Times New Roman" w:eastAsia="Times New Roman" w:hAnsi="Times New Roman" w:cs="FrankRuehl" w:hint="cs"/>
          <w:noProof/>
          <w:vanish/>
          <w:shd w:val="clear" w:color="auto" w:fill="FFFF99"/>
          <w:rtl/>
          <w:lang w:eastAsia="he-IL"/>
        </w:rPr>
        <w:t xml:space="preserve"> שהמבקש אינו מהווה סיכון לקטינים או לאנשים עם מוגבלות שכלית או התפתחותית</w:t>
      </w:r>
      <w:r w:rsidRPr="00B4681B">
        <w:rPr>
          <w:rFonts w:ascii="Times New Roman" w:eastAsia="Times New Roman" w:hAnsi="Times New Roman" w:cs="FrankRuehl" w:hint="cs"/>
          <w:noProof/>
          <w:vanish/>
          <w:u w:val="single"/>
          <w:shd w:val="clear" w:color="auto" w:fill="FFFF99"/>
          <w:rtl/>
          <w:lang w:eastAsia="he-IL"/>
        </w:rPr>
        <w:t xml:space="preserve">; בסעיף זה, "הערכת מסוכנות" </w:t>
      </w:r>
      <w:r w:rsidRPr="00B4681B">
        <w:rPr>
          <w:rFonts w:ascii="Times New Roman" w:eastAsia="Times New Roman" w:hAnsi="Times New Roman" w:cs="FrankRuehl"/>
          <w:noProof/>
          <w:vanish/>
          <w:u w:val="single"/>
          <w:shd w:val="clear" w:color="auto" w:fill="FFFF99"/>
          <w:rtl/>
          <w:lang w:eastAsia="he-IL"/>
        </w:rPr>
        <w:t>–</w:t>
      </w:r>
      <w:r w:rsidRPr="00B4681B">
        <w:rPr>
          <w:rFonts w:ascii="Times New Roman" w:eastAsia="Times New Roman" w:hAnsi="Times New Roman" w:cs="FrankRuehl" w:hint="cs"/>
          <w:noProof/>
          <w:vanish/>
          <w:u w:val="single"/>
          <w:shd w:val="clear" w:color="auto" w:fill="FFFF99"/>
          <w:rtl/>
          <w:lang w:eastAsia="he-IL"/>
        </w:rPr>
        <w:t xml:space="preserve"> כהגדרתה בחוק הגנה על הציבור מפני עברייני מין, התשס"ו-2006</w:t>
      </w:r>
      <w:r w:rsidRPr="00B4681B">
        <w:rPr>
          <w:rFonts w:ascii="Times New Roman" w:eastAsia="Times New Roman" w:hAnsi="Times New Roman" w:cs="FrankRuehl" w:hint="cs"/>
          <w:noProof/>
          <w:vanish/>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15.12.2011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7</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35"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תשע"א מס' 2300</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15.6.2011 עמ' 940 (</w:t>
      </w:r>
      <w:hyperlink r:id="rId36"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364</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noProof/>
          <w:vanish/>
          <w:shd w:val="clear" w:color="auto" w:fill="FFFF99"/>
          <w:rtl/>
          <w:lang w:eastAsia="he-IL"/>
        </w:rPr>
        <w:tab/>
        <w:t>(ג)</w:t>
      </w:r>
      <w:r w:rsidRPr="00B4681B">
        <w:rPr>
          <w:rFonts w:ascii="Times New Roman" w:eastAsia="Times New Roman" w:hAnsi="Times New Roman" w:cs="FrankRuehl"/>
          <w:noProof/>
          <w:vanish/>
          <w:shd w:val="clear" w:color="auto" w:fill="FFFF99"/>
          <w:rtl/>
          <w:lang w:eastAsia="he-IL"/>
        </w:rPr>
        <w:tab/>
        <w:t xml:space="preserve">לא </w:t>
      </w:r>
      <w:r w:rsidRPr="00B4681B">
        <w:rPr>
          <w:rFonts w:ascii="Times New Roman" w:eastAsia="Times New Roman" w:hAnsi="Times New Roman" w:cs="FrankRuehl" w:hint="cs"/>
          <w:noProof/>
          <w:vanish/>
          <w:shd w:val="clear" w:color="auto" w:fill="FFFF99"/>
          <w:rtl/>
          <w:lang w:eastAsia="he-IL"/>
        </w:rPr>
        <w:t>תיתן</w:t>
      </w:r>
      <w:r w:rsidRPr="00B4681B">
        <w:rPr>
          <w:rFonts w:ascii="Times New Roman" w:eastAsia="Times New Roman" w:hAnsi="Times New Roman" w:cs="FrankRuehl"/>
          <w:noProof/>
          <w:vanish/>
          <w:shd w:val="clear" w:color="auto" w:fill="FFFF99"/>
          <w:rtl/>
          <w:lang w:eastAsia="he-IL"/>
        </w:rPr>
        <w:t xml:space="preserve"> הוע</w:t>
      </w:r>
      <w:r w:rsidRPr="00B4681B">
        <w:rPr>
          <w:rFonts w:ascii="Times New Roman" w:eastAsia="Times New Roman" w:hAnsi="Times New Roman" w:cs="FrankRuehl" w:hint="cs"/>
          <w:noProof/>
          <w:vanish/>
          <w:shd w:val="clear" w:color="auto" w:fill="FFFF99"/>
          <w:rtl/>
          <w:lang w:eastAsia="he-IL"/>
        </w:rPr>
        <w:t>דה פטור מן האיסור כאמור בסעיף קטן (ב), אלא אם כן</w:t>
      </w:r>
      <w:r w:rsidRPr="00B4681B">
        <w:rPr>
          <w:rFonts w:ascii="Times New Roman" w:eastAsia="Times New Roman" w:hAnsi="Times New Roman" w:cs="FrankRuehl"/>
          <w:noProof/>
          <w:vanish/>
          <w:shd w:val="clear" w:color="auto" w:fill="FFFF99"/>
          <w:rtl/>
          <w:lang w:eastAsia="he-IL"/>
        </w:rPr>
        <w:t xml:space="preserve"> ש</w:t>
      </w:r>
      <w:r w:rsidRPr="00B4681B">
        <w:rPr>
          <w:rFonts w:ascii="Times New Roman" w:eastAsia="Times New Roman" w:hAnsi="Times New Roman" w:cs="FrankRuehl" w:hint="cs"/>
          <w:noProof/>
          <w:vanish/>
          <w:shd w:val="clear" w:color="auto" w:fill="FFFF99"/>
          <w:rtl/>
          <w:lang w:eastAsia="he-IL"/>
        </w:rPr>
        <w:t xml:space="preserve">וכנעה, לאחר שקיבלה הערכת מסוכנות, שהמבקש אינו מהווה סיכון </w:t>
      </w:r>
      <w:r w:rsidRPr="00B4681B">
        <w:rPr>
          <w:rFonts w:ascii="Times New Roman" w:eastAsia="Times New Roman" w:hAnsi="Times New Roman" w:cs="FrankRuehl" w:hint="cs"/>
          <w:strike/>
          <w:noProof/>
          <w:vanish/>
          <w:shd w:val="clear" w:color="auto" w:fill="FFFF99"/>
          <w:rtl/>
          <w:lang w:eastAsia="he-IL"/>
        </w:rPr>
        <w:t>לקטינים או לאנשים</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לקטינים, לאנשים</w:t>
      </w:r>
      <w:r w:rsidRPr="00B4681B">
        <w:rPr>
          <w:rFonts w:ascii="Times New Roman" w:eastAsia="Times New Roman" w:hAnsi="Times New Roman" w:cs="FrankRuehl" w:hint="cs"/>
          <w:noProof/>
          <w:vanish/>
          <w:shd w:val="clear" w:color="auto" w:fill="FFFF99"/>
          <w:rtl/>
          <w:lang w:eastAsia="he-IL"/>
        </w:rPr>
        <w:t xml:space="preserve"> עם מוגבלות שכלית או התפתחותית </w:t>
      </w:r>
      <w:r w:rsidRPr="00B4681B">
        <w:rPr>
          <w:rFonts w:ascii="Times New Roman" w:eastAsia="Times New Roman" w:hAnsi="Times New Roman" w:cs="FrankRuehl" w:hint="cs"/>
          <w:noProof/>
          <w:vanish/>
          <w:u w:val="single"/>
          <w:shd w:val="clear" w:color="auto" w:fill="FFFF99"/>
          <w:rtl/>
          <w:lang w:eastAsia="he-IL"/>
        </w:rPr>
        <w:t>או לחסרי ישע</w:t>
      </w:r>
      <w:r w:rsidRPr="00B4681B">
        <w:rPr>
          <w:rFonts w:ascii="Times New Roman" w:eastAsia="Times New Roman" w:hAnsi="Times New Roman" w:cs="FrankRuehl" w:hint="cs"/>
          <w:noProof/>
          <w:vanish/>
          <w:shd w:val="clear" w:color="auto" w:fill="FFFF99"/>
          <w:rtl/>
          <w:lang w:eastAsia="he-IL"/>
        </w:rPr>
        <w:t xml:space="preserve">; בסעיף זה, "הערכת מסוכנות" </w:t>
      </w:r>
      <w:r w:rsidRPr="00B4681B">
        <w:rPr>
          <w:rFonts w:ascii="Times New Roman" w:eastAsia="Times New Roman" w:hAnsi="Times New Roman" w:cs="FrankRuehl"/>
          <w:noProof/>
          <w:vanish/>
          <w:shd w:val="clear" w:color="auto" w:fill="FFFF99"/>
          <w:rtl/>
          <w:lang w:eastAsia="he-IL"/>
        </w:rPr>
        <w:t>–</w:t>
      </w:r>
      <w:r w:rsidRPr="00B4681B">
        <w:rPr>
          <w:rFonts w:ascii="Times New Roman" w:eastAsia="Times New Roman" w:hAnsi="Times New Roman" w:cs="FrankRuehl" w:hint="cs"/>
          <w:noProof/>
          <w:vanish/>
          <w:shd w:val="clear" w:color="auto" w:fill="FFFF99"/>
          <w:rtl/>
          <w:lang w:eastAsia="he-IL"/>
        </w:rPr>
        <w:t xml:space="preserve"> כהגדרתה בחוק הגנה על הציבור מפני עברייני מין, התשס"ו-2006.</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17.8.201</w:t>
      </w:r>
      <w:r w:rsidRPr="00B4681B">
        <w:rPr>
          <w:rFonts w:ascii="Times New Roman" w:eastAsia="Times New Roman" w:hAnsi="Times New Roman" w:cs="FrankRuehl" w:hint="cs"/>
          <w:noProof/>
          <w:vanish/>
          <w:color w:val="FF0000"/>
          <w:sz w:val="32"/>
          <w:szCs w:val="20"/>
          <w:shd w:val="clear" w:color="auto" w:fill="FFFF99"/>
          <w:rtl/>
          <w:lang w:eastAsia="he-IL"/>
        </w:rPr>
        <w:t>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8</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37"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תשע"א מס' 2317</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17.8.2011 עמ' 1170 (</w:t>
      </w:r>
      <w:hyperlink r:id="rId38"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475</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sz w:val="2"/>
          <w:szCs w:val="2"/>
          <w:shd w:val="clear" w:color="auto" w:fill="FFFF99"/>
          <w:rtl/>
          <w:lang w:eastAsia="he-IL"/>
        </w:rPr>
      </w:pPr>
      <w:r w:rsidRPr="00B4681B">
        <w:rPr>
          <w:rFonts w:ascii="Times New Roman" w:eastAsia="Times New Roman" w:hAnsi="Times New Roman" w:cs="FrankRuehl"/>
          <w:noProof/>
          <w:vanish/>
          <w:shd w:val="clear" w:color="auto" w:fill="FFFF99"/>
          <w:rtl/>
          <w:lang w:eastAsia="he-IL"/>
        </w:rPr>
        <w:tab/>
        <w:t>(ג)</w:t>
      </w:r>
      <w:r w:rsidRPr="00B4681B">
        <w:rPr>
          <w:rFonts w:ascii="Times New Roman" w:eastAsia="Times New Roman" w:hAnsi="Times New Roman" w:cs="FrankRuehl"/>
          <w:noProof/>
          <w:vanish/>
          <w:shd w:val="clear" w:color="auto" w:fill="FFFF99"/>
          <w:rtl/>
          <w:lang w:eastAsia="he-IL"/>
        </w:rPr>
        <w:tab/>
        <w:t xml:space="preserve">לא </w:t>
      </w:r>
      <w:r w:rsidRPr="00B4681B">
        <w:rPr>
          <w:rFonts w:ascii="Times New Roman" w:eastAsia="Times New Roman" w:hAnsi="Times New Roman" w:cs="FrankRuehl" w:hint="cs"/>
          <w:noProof/>
          <w:vanish/>
          <w:shd w:val="clear" w:color="auto" w:fill="FFFF99"/>
          <w:rtl/>
          <w:lang w:eastAsia="he-IL"/>
        </w:rPr>
        <w:t>תיתן</w:t>
      </w:r>
      <w:r w:rsidRPr="00B4681B">
        <w:rPr>
          <w:rFonts w:ascii="Times New Roman" w:eastAsia="Times New Roman" w:hAnsi="Times New Roman" w:cs="FrankRuehl"/>
          <w:noProof/>
          <w:vanish/>
          <w:shd w:val="clear" w:color="auto" w:fill="FFFF99"/>
          <w:rtl/>
          <w:lang w:eastAsia="he-IL"/>
        </w:rPr>
        <w:t xml:space="preserve"> הוע</w:t>
      </w:r>
      <w:r w:rsidRPr="00B4681B">
        <w:rPr>
          <w:rFonts w:ascii="Times New Roman" w:eastAsia="Times New Roman" w:hAnsi="Times New Roman" w:cs="FrankRuehl" w:hint="cs"/>
          <w:noProof/>
          <w:vanish/>
          <w:shd w:val="clear" w:color="auto" w:fill="FFFF99"/>
          <w:rtl/>
          <w:lang w:eastAsia="he-IL"/>
        </w:rPr>
        <w:t>דה פטור מן האיסור כאמור בסעיף קטן (ב), אלא אם כן</w:t>
      </w:r>
      <w:r w:rsidRPr="00B4681B">
        <w:rPr>
          <w:rFonts w:ascii="Times New Roman" w:eastAsia="Times New Roman" w:hAnsi="Times New Roman" w:cs="FrankRuehl"/>
          <w:noProof/>
          <w:vanish/>
          <w:shd w:val="clear" w:color="auto" w:fill="FFFF99"/>
          <w:rtl/>
          <w:lang w:eastAsia="he-IL"/>
        </w:rPr>
        <w:t xml:space="preserve"> ש</w:t>
      </w:r>
      <w:r w:rsidRPr="00B4681B">
        <w:rPr>
          <w:rFonts w:ascii="Times New Roman" w:eastAsia="Times New Roman" w:hAnsi="Times New Roman" w:cs="FrankRuehl" w:hint="cs"/>
          <w:noProof/>
          <w:vanish/>
          <w:shd w:val="clear" w:color="auto" w:fill="FFFF99"/>
          <w:rtl/>
          <w:lang w:eastAsia="he-IL"/>
        </w:rPr>
        <w:t xml:space="preserve">וכנעה, לאחר שקיבלה הערכת מסוכנות, שהמבקש אינו מהווה סיכון לקטינים, לאנשים עם מוגבלות שכלית או התפתחותית או לחסרי ישע; בסעיף זה, "הערכת מסוכנות" </w:t>
      </w:r>
      <w:r w:rsidRPr="00B4681B">
        <w:rPr>
          <w:rFonts w:ascii="Times New Roman" w:eastAsia="Times New Roman" w:hAnsi="Times New Roman" w:cs="FrankRuehl"/>
          <w:noProof/>
          <w:vanish/>
          <w:shd w:val="clear" w:color="auto" w:fill="FFFF99"/>
          <w:rtl/>
          <w:lang w:eastAsia="he-IL"/>
        </w:rPr>
        <w:t>–</w:t>
      </w:r>
      <w:r w:rsidRPr="00B4681B">
        <w:rPr>
          <w:rFonts w:ascii="Times New Roman" w:eastAsia="Times New Roman" w:hAnsi="Times New Roman" w:cs="FrankRuehl" w:hint="cs"/>
          <w:noProof/>
          <w:vanish/>
          <w:shd w:val="clear" w:color="auto" w:fill="FFFF99"/>
          <w:rtl/>
          <w:lang w:eastAsia="he-IL"/>
        </w:rPr>
        <w:t xml:space="preserve"> כהגדרתה </w:t>
      </w:r>
      <w:r w:rsidRPr="00B4681B">
        <w:rPr>
          <w:rFonts w:ascii="Times New Roman" w:eastAsia="Times New Roman" w:hAnsi="Times New Roman" w:cs="FrankRuehl" w:hint="cs"/>
          <w:strike/>
          <w:noProof/>
          <w:vanish/>
          <w:shd w:val="clear" w:color="auto" w:fill="FFFF99"/>
          <w:rtl/>
          <w:lang w:eastAsia="he-IL"/>
        </w:rPr>
        <w:t>בחוק הגנה על הציבור מפני עברייני מין</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בחוק הגנה על הציבור מפני ביצוע עבירות מין</w:t>
      </w:r>
      <w:r w:rsidRPr="00B4681B">
        <w:rPr>
          <w:rFonts w:ascii="Times New Roman" w:eastAsia="Times New Roman" w:hAnsi="Times New Roman" w:cs="FrankRuehl" w:hint="cs"/>
          <w:noProof/>
          <w:vanish/>
          <w:shd w:val="clear" w:color="auto" w:fill="FFFF99"/>
          <w:rtl/>
          <w:lang w:eastAsia="he-IL"/>
        </w:rPr>
        <w:t>, התשס"ו-2006.</w:t>
      </w:r>
      <w:bookmarkEnd w:id="11"/>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12" w:name="Seif4"/>
      <w:bookmarkEnd w:id="12"/>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63360" behindDoc="0" locked="1" layoutInCell="0" allowOverlap="1">
                <wp:simplePos x="0" y="0"/>
                <wp:positionH relativeFrom="column">
                  <wp:posOffset>5899150</wp:posOffset>
                </wp:positionH>
                <wp:positionV relativeFrom="paragraph">
                  <wp:posOffset>102235</wp:posOffset>
                </wp:positionV>
                <wp:extent cx="953135" cy="127000"/>
                <wp:effectExtent l="1270" t="0" r="0" b="1270"/>
                <wp:wrapNone/>
                <wp:docPr id="91" name="מלבן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sz w:val="18"/>
                                <w:szCs w:val="18"/>
                                <w:rtl/>
                              </w:rPr>
                              <w:t>עונש</w:t>
                            </w:r>
                            <w:r>
                              <w:rPr>
                                <w:rFonts w:cs="Miriam" w:hint="cs"/>
                                <w:sz w:val="18"/>
                                <w:szCs w:val="18"/>
                                <w:rtl/>
                              </w:rPr>
                              <w:t>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91" o:spid="_x0000_s1049" style="position:absolute;left:0;text-align:left;margin-left:464.5pt;margin-top:8.05pt;width:75.0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" o:allowincell="f" filled="f" stroked="f" strokecolor="lime" strokeweight=".25pt">
                <v:textbox inset="0,0,0,0">
                  <w:txbxContent>
                    <w:p w:rsidR="00B4681B" w:rsidRDefault="00B4681B" w:rsidP="00B4681B">
                      <w:pPr>
                        <w:spacing w:line="160" w:lineRule="exact"/>
                        <w:rPr>
                          <w:rFonts w:cs="Miriam"/>
                          <w:noProof/>
                          <w:sz w:val="18"/>
                          <w:szCs w:val="18"/>
                          <w:rtl/>
                        </w:rPr>
                      </w:pPr>
                      <w:r>
                        <w:rPr>
                          <w:rFonts w:cs="Miriam"/>
                          <w:sz w:val="18"/>
                          <w:szCs w:val="18"/>
                          <w:rtl/>
                        </w:rPr>
                        <w:t>עונש</w:t>
                      </w:r>
                      <w:r>
                        <w:rPr>
                          <w:rFonts w:cs="Miriam" w:hint="cs"/>
                          <w:sz w:val="18"/>
                          <w:szCs w:val="18"/>
                          <w:rtl/>
                        </w:rPr>
                        <w:t>ין</w:t>
                      </w:r>
                    </w:p>
                  </w:txbxContent>
                </v:textbox>
                <w10:anchorlock/>
              </v:rect>
            </w:pict>
          </mc:Fallback>
        </mc:AlternateContent>
      </w:r>
      <w:r w:rsidRPr="00B4681B">
        <w:rPr>
          <w:rFonts w:ascii="Times New Roman" w:eastAsia="Times New Roman" w:hAnsi="Times New Roman" w:cs="Miriam"/>
          <w:noProof/>
          <w:sz w:val="32"/>
          <w:szCs w:val="32"/>
          <w:rtl/>
          <w:lang w:eastAsia="he-IL"/>
        </w:rPr>
        <w:t>5.</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(א)</w:t>
      </w:r>
      <w:r w:rsidRPr="00B4681B">
        <w:rPr>
          <w:rFonts w:ascii="Times New Roman" w:eastAsia="Times New Roman" w:hAnsi="Times New Roman" w:cs="FrankRuehl"/>
          <w:noProof/>
          <w:sz w:val="26"/>
          <w:szCs w:val="26"/>
          <w:rtl/>
          <w:lang w:eastAsia="he-IL"/>
        </w:rPr>
        <w:tab/>
        <w:t>העו</w:t>
      </w:r>
      <w:r w:rsidRPr="00B4681B">
        <w:rPr>
          <w:rFonts w:ascii="Times New Roman" w:eastAsia="Times New Roman" w:hAnsi="Times New Roman" w:cs="FrankRuehl" w:hint="cs"/>
          <w:noProof/>
          <w:sz w:val="26"/>
          <w:szCs w:val="26"/>
          <w:rtl/>
          <w:lang w:eastAsia="he-IL"/>
        </w:rPr>
        <w:t>בר על הוראות סעיף 2(א) או 3(א), דינו - קנ</w:t>
      </w:r>
      <w:r w:rsidRPr="00B4681B">
        <w:rPr>
          <w:rFonts w:ascii="Times New Roman" w:eastAsia="Times New Roman" w:hAnsi="Times New Roman" w:cs="FrankRuehl"/>
          <w:noProof/>
          <w:sz w:val="26"/>
          <w:szCs w:val="26"/>
          <w:rtl/>
          <w:lang w:eastAsia="he-IL"/>
        </w:rPr>
        <w:t>ס</w:t>
      </w:r>
      <w:r w:rsidRPr="00B4681B">
        <w:rPr>
          <w:rFonts w:ascii="Times New Roman" w:eastAsia="Times New Roman" w:hAnsi="Times New Roman" w:cs="FrankRuehl" w:hint="cs"/>
          <w:noProof/>
          <w:sz w:val="26"/>
          <w:szCs w:val="26"/>
          <w:rtl/>
          <w:lang w:eastAsia="he-IL"/>
        </w:rPr>
        <w:t xml:space="preserve"> </w:t>
      </w:r>
      <w:r w:rsidRPr="00B4681B">
        <w:rPr>
          <w:rFonts w:ascii="Times New Roman" w:eastAsia="Times New Roman" w:hAnsi="Times New Roman" w:cs="FrankRuehl"/>
          <w:noProof/>
          <w:sz w:val="26"/>
          <w:szCs w:val="26"/>
          <w:rtl/>
          <w:lang w:eastAsia="he-IL"/>
        </w:rPr>
        <w:t>כ</w:t>
      </w:r>
      <w:r w:rsidRPr="00B4681B">
        <w:rPr>
          <w:rFonts w:ascii="Times New Roman" w:eastAsia="Times New Roman" w:hAnsi="Times New Roman" w:cs="FrankRuehl" w:hint="cs"/>
          <w:noProof/>
          <w:sz w:val="26"/>
          <w:szCs w:val="26"/>
          <w:rtl/>
          <w:lang w:eastAsia="he-IL"/>
        </w:rPr>
        <w:t>אמור בסעיף 61(א)(3) לחוק העונשין.</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(ב)</w:t>
      </w:r>
      <w:r w:rsidRPr="00B4681B">
        <w:rPr>
          <w:rFonts w:ascii="Times New Roman" w:eastAsia="Times New Roman" w:hAnsi="Times New Roman" w:cs="FrankRuehl"/>
          <w:noProof/>
          <w:sz w:val="26"/>
          <w:szCs w:val="26"/>
          <w:rtl/>
          <w:lang w:eastAsia="he-IL"/>
        </w:rPr>
        <w:tab/>
        <w:t>העו</w:t>
      </w:r>
      <w:r w:rsidRPr="00B4681B">
        <w:rPr>
          <w:rFonts w:ascii="Times New Roman" w:eastAsia="Times New Roman" w:hAnsi="Times New Roman" w:cs="FrankRuehl" w:hint="cs"/>
          <w:noProof/>
          <w:sz w:val="26"/>
          <w:szCs w:val="26"/>
          <w:rtl/>
          <w:lang w:eastAsia="he-IL"/>
        </w:rPr>
        <w:t>בר על הוראות סעיף 2(ב), דינו - מאסר שנה.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13" w:name="Seif5"/>
      <w:bookmarkEnd w:id="13"/>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64384" behindDoc="0" locked="1" layoutInCell="0" allowOverlap="1">
                <wp:simplePos x="0" y="0"/>
                <wp:positionH relativeFrom="column">
                  <wp:posOffset>5899150</wp:posOffset>
                </wp:positionH>
                <wp:positionV relativeFrom="paragraph">
                  <wp:posOffset>102235</wp:posOffset>
                </wp:positionV>
                <wp:extent cx="953135" cy="264795"/>
                <wp:effectExtent l="1270" t="0" r="0" b="0"/>
                <wp:wrapNone/>
                <wp:docPr id="90" name="מלבן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64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sz w:val="18"/>
                                <w:szCs w:val="18"/>
                                <w:rtl/>
                              </w:rPr>
                              <w:t>סייג</w:t>
                            </w:r>
                            <w:r>
                              <w:rPr>
                                <w:rFonts w:cs="Miriam" w:hint="cs"/>
                                <w:sz w:val="18"/>
                                <w:szCs w:val="18"/>
                                <w:rtl/>
                              </w:rPr>
                              <w:t xml:space="preserve"> לאחריות פלילית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90" o:spid="_x0000_s1050" style="position:absolute;left:0;text-align:left;margin-left:464.5pt;margin-top:8.05pt;width:75.0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" o:allowincell="f" filled="f" stroked="f" strokecolor="lime" strokeweight=".25pt">
                <v:textbox inset="0,0,0,0">
                  <w:txbxContent>
                    <w:p w:rsidR="00B4681B" w:rsidRDefault="00B4681B" w:rsidP="00B4681B">
                      <w:pPr>
                        <w:spacing w:line="160" w:lineRule="exact"/>
                        <w:rPr>
                          <w:rFonts w:cs="Miriam"/>
                          <w:noProof/>
                          <w:sz w:val="18"/>
                          <w:szCs w:val="18"/>
                          <w:rtl/>
                        </w:rPr>
                      </w:pPr>
                      <w:r>
                        <w:rPr>
                          <w:rFonts w:cs="Miriam"/>
                          <w:sz w:val="18"/>
                          <w:szCs w:val="18"/>
                          <w:rtl/>
                        </w:rPr>
                        <w:t>סייג</w:t>
                      </w:r>
                      <w:r>
                        <w:rPr>
                          <w:rFonts w:cs="Miriam" w:hint="cs"/>
                          <w:sz w:val="18"/>
                          <w:szCs w:val="18"/>
                          <w:rtl/>
                        </w:rPr>
                        <w:t xml:space="preserve"> לאחריות פלילית</w:t>
                      </w:r>
                    </w:p>
                  </w:txbxContent>
                </v:textbox>
                <w10:anchorlock/>
              </v:rect>
            </w:pict>
          </mc:Fallback>
        </mc:AlternateContent>
      </w:r>
      <w:r w:rsidRPr="00B4681B">
        <w:rPr>
          <w:rFonts w:ascii="Times New Roman" w:eastAsia="Times New Roman" w:hAnsi="Times New Roman" w:cs="Miriam"/>
          <w:noProof/>
          <w:sz w:val="32"/>
          <w:szCs w:val="32"/>
          <w:rtl/>
          <w:lang w:eastAsia="he-IL"/>
        </w:rPr>
        <w:t>6.</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(א)</w:t>
      </w:r>
      <w:r w:rsidRPr="00B4681B">
        <w:rPr>
          <w:rFonts w:ascii="Times New Roman" w:eastAsia="Times New Roman" w:hAnsi="Times New Roman" w:cs="FrankRuehl"/>
          <w:noProof/>
          <w:sz w:val="26"/>
          <w:szCs w:val="26"/>
          <w:rtl/>
          <w:lang w:eastAsia="he-IL"/>
        </w:rPr>
        <w:tab/>
        <w:t>מעס</w:t>
      </w:r>
      <w:r w:rsidRPr="00B4681B">
        <w:rPr>
          <w:rFonts w:ascii="Times New Roman" w:eastAsia="Times New Roman" w:hAnsi="Times New Roman" w:cs="FrankRuehl" w:hint="cs"/>
          <w:noProof/>
          <w:sz w:val="26"/>
          <w:szCs w:val="26"/>
          <w:rtl/>
          <w:lang w:eastAsia="he-IL"/>
        </w:rPr>
        <w:t xml:space="preserve">יק שהעסיק </w:t>
      </w:r>
      <w:r w:rsidRPr="00B4681B">
        <w:rPr>
          <w:rFonts w:ascii="Times New Roman" w:eastAsia="Times New Roman" w:hAnsi="Times New Roman" w:cs="FrankRuehl"/>
          <w:noProof/>
          <w:sz w:val="26"/>
          <w:szCs w:val="26"/>
          <w:rtl/>
          <w:lang w:eastAsia="he-IL"/>
        </w:rPr>
        <w:t>בגיר</w:t>
      </w:r>
      <w:r w:rsidRPr="00B4681B">
        <w:rPr>
          <w:rFonts w:ascii="Times New Roman" w:eastAsia="Times New Roman" w:hAnsi="Times New Roman" w:cs="FrankRuehl" w:hint="cs"/>
          <w:noProof/>
          <w:sz w:val="26"/>
          <w:szCs w:val="26"/>
          <w:rtl/>
          <w:lang w:eastAsia="he-IL"/>
        </w:rPr>
        <w:t xml:space="preserve"> בלא אישור המשטרה לא יישא באחריות פלילית לפי סעיף 3(א) אם ההעסקה היתה בנסיבות מיוחדות שבהן לא היה סיפק בידו לקבל את האישור, ובלבד שהעסקת הבגיר היתה למשך זמן סביר, באותן נסיבות, שאינו עולה על 30 ימים, והמעסיק פעל בלא דיחוי לקבל אישור המשטרה לפי הסעיף ה</w:t>
      </w:r>
      <w:r w:rsidRPr="00B4681B">
        <w:rPr>
          <w:rFonts w:ascii="Times New Roman" w:eastAsia="Times New Roman" w:hAnsi="Times New Roman" w:cs="FrankRuehl"/>
          <w:noProof/>
          <w:sz w:val="26"/>
          <w:szCs w:val="26"/>
          <w:rtl/>
          <w:lang w:eastAsia="he-IL"/>
        </w:rPr>
        <w:t>א</w:t>
      </w:r>
      <w:r w:rsidRPr="00B4681B">
        <w:rPr>
          <w:rFonts w:ascii="Times New Roman" w:eastAsia="Times New Roman" w:hAnsi="Times New Roman" w:cs="FrankRuehl" w:hint="cs"/>
          <w:noProof/>
          <w:sz w:val="26"/>
          <w:szCs w:val="26"/>
          <w:rtl/>
          <w:lang w:eastAsia="he-IL"/>
        </w:rPr>
        <w:t>מור</w:t>
      </w:r>
      <w:r w:rsidRPr="00B4681B">
        <w:rPr>
          <w:rFonts w:ascii="Times New Roman" w:eastAsia="Times New Roman" w:hAnsi="Times New Roman" w:cs="FrankRuehl"/>
          <w:noProof/>
          <w:sz w:val="26"/>
          <w:szCs w:val="26"/>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(ב)</w:t>
      </w:r>
      <w:r w:rsidRPr="00B4681B">
        <w:rPr>
          <w:rFonts w:ascii="Times New Roman" w:eastAsia="Times New Roman" w:hAnsi="Times New Roman" w:cs="FrankRuehl"/>
          <w:noProof/>
          <w:sz w:val="26"/>
          <w:szCs w:val="26"/>
          <w:rtl/>
          <w:lang w:eastAsia="he-IL"/>
        </w:rPr>
        <w:tab/>
        <w:t>מעס</w:t>
      </w:r>
      <w:r w:rsidRPr="00B4681B">
        <w:rPr>
          <w:rFonts w:ascii="Times New Roman" w:eastAsia="Times New Roman" w:hAnsi="Times New Roman" w:cs="FrankRuehl" w:hint="cs"/>
          <w:noProof/>
          <w:sz w:val="26"/>
          <w:szCs w:val="26"/>
          <w:rtl/>
          <w:lang w:eastAsia="he-IL"/>
        </w:rPr>
        <w:t>יק המקבל</w:t>
      </w:r>
      <w:r w:rsidRPr="00B4681B">
        <w:rPr>
          <w:rFonts w:ascii="Times New Roman" w:eastAsia="Times New Roman" w:hAnsi="Times New Roman" w:cs="FrankRuehl"/>
          <w:noProof/>
          <w:sz w:val="26"/>
          <w:szCs w:val="26"/>
          <w:rtl/>
          <w:lang w:eastAsia="he-IL"/>
        </w:rPr>
        <w:t xml:space="preserve"> ש</w:t>
      </w:r>
      <w:r w:rsidRPr="00B4681B">
        <w:rPr>
          <w:rFonts w:ascii="Times New Roman" w:eastAsia="Times New Roman" w:hAnsi="Times New Roman" w:cs="FrankRuehl" w:hint="cs"/>
          <w:noProof/>
          <w:sz w:val="26"/>
          <w:szCs w:val="26"/>
          <w:rtl/>
          <w:lang w:eastAsia="he-IL"/>
        </w:rPr>
        <w:t>ירותים ממעסיק אחר שהוא מוסד לא יישא באחריות פלילית לפי סעיף 3(א) אם וידא שהמוסד קיבל אישור כנדרש לפי או</w:t>
      </w:r>
      <w:r w:rsidRPr="00B4681B">
        <w:rPr>
          <w:rFonts w:ascii="Times New Roman" w:eastAsia="Times New Roman" w:hAnsi="Times New Roman" w:cs="FrankRuehl"/>
          <w:noProof/>
          <w:sz w:val="26"/>
          <w:szCs w:val="26"/>
          <w:rtl/>
          <w:lang w:eastAsia="he-IL"/>
        </w:rPr>
        <w:t>ת</w:t>
      </w:r>
      <w:r w:rsidRPr="00B4681B">
        <w:rPr>
          <w:rFonts w:ascii="Times New Roman" w:eastAsia="Times New Roman" w:hAnsi="Times New Roman" w:cs="FrankRuehl" w:hint="cs"/>
          <w:noProof/>
          <w:sz w:val="26"/>
          <w:szCs w:val="26"/>
          <w:rtl/>
          <w:lang w:eastAsia="he-IL"/>
        </w:rPr>
        <w:t>ו</w:t>
      </w:r>
      <w:r w:rsidRPr="00B4681B">
        <w:rPr>
          <w:rFonts w:ascii="Times New Roman" w:eastAsia="Times New Roman" w:hAnsi="Times New Roman" w:cs="FrankRuehl"/>
          <w:noProof/>
          <w:sz w:val="26"/>
          <w:szCs w:val="26"/>
          <w:rtl/>
          <w:lang w:eastAsia="he-IL"/>
        </w:rPr>
        <w:t xml:space="preserve"> </w:t>
      </w:r>
      <w:r w:rsidRPr="00B4681B">
        <w:rPr>
          <w:rFonts w:ascii="Times New Roman" w:eastAsia="Times New Roman" w:hAnsi="Times New Roman" w:cs="FrankRuehl" w:hint="cs"/>
          <w:noProof/>
          <w:sz w:val="26"/>
          <w:szCs w:val="26"/>
          <w:rtl/>
          <w:lang w:eastAsia="he-IL"/>
        </w:rPr>
        <w:t>סעיף.</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14" w:name="Seif6"/>
      <w:bookmarkEnd w:id="14"/>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65408" behindDoc="0" locked="1" layoutInCell="0" allowOverlap="1">
                <wp:simplePos x="0" y="0"/>
                <wp:positionH relativeFrom="column">
                  <wp:posOffset>5899150</wp:posOffset>
                </wp:positionH>
                <wp:positionV relativeFrom="paragraph">
                  <wp:posOffset>102235</wp:posOffset>
                </wp:positionV>
                <wp:extent cx="953135" cy="254000"/>
                <wp:effectExtent l="1270" t="0" r="0" b="0"/>
                <wp:wrapNone/>
                <wp:docPr id="89" name="מלבן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sz w:val="18"/>
                                <w:szCs w:val="18"/>
                                <w:rtl/>
                              </w:rPr>
                              <w:t>העסק</w:t>
                            </w:r>
                            <w:r>
                              <w:rPr>
                                <w:rFonts w:cs="Miriam" w:hint="cs"/>
                                <w:sz w:val="18"/>
                                <w:szCs w:val="18"/>
                                <w:rtl/>
                              </w:rPr>
                              <w:t>ה באמצעות קבלן כוח אדם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89" o:spid="_x0000_s1051" style="position:absolute;left:0;text-align:left;margin-left:464.5pt;margin-top:8.05pt;width:75.0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" o:allowincell="f" filled="f" stroked="f" strokecolor="lime" strokeweight=".25pt">
                <v:textbox inset="0,0,0,0">
                  <w:txbxContent>
                    <w:p w:rsidR="00B4681B" w:rsidRDefault="00B4681B" w:rsidP="00B4681B">
                      <w:pPr>
                        <w:spacing w:line="160" w:lineRule="exact"/>
                        <w:rPr>
                          <w:rFonts w:cs="Miriam"/>
                          <w:noProof/>
                          <w:sz w:val="18"/>
                          <w:szCs w:val="18"/>
                          <w:rtl/>
                        </w:rPr>
                      </w:pPr>
                      <w:r>
                        <w:rPr>
                          <w:rFonts w:cs="Miriam"/>
                          <w:sz w:val="18"/>
                          <w:szCs w:val="18"/>
                          <w:rtl/>
                        </w:rPr>
                        <w:t>העסק</w:t>
                      </w:r>
                      <w:r>
                        <w:rPr>
                          <w:rFonts w:cs="Miriam" w:hint="cs"/>
                          <w:sz w:val="18"/>
                          <w:szCs w:val="18"/>
                          <w:rtl/>
                        </w:rPr>
                        <w:t>ה באמצעות קבלן כוח אדם</w:t>
                      </w:r>
                    </w:p>
                  </w:txbxContent>
                </v:textbox>
                <w10:anchorlock/>
              </v:rect>
            </w:pict>
          </mc:Fallback>
        </mc:AlternateContent>
      </w:r>
      <w:r w:rsidRPr="00B4681B">
        <w:rPr>
          <w:rFonts w:ascii="Times New Roman" w:eastAsia="Times New Roman" w:hAnsi="Times New Roman" w:cs="Miriam"/>
          <w:noProof/>
          <w:sz w:val="32"/>
          <w:szCs w:val="32"/>
          <w:rtl/>
          <w:lang w:eastAsia="he-IL"/>
        </w:rPr>
        <w:t>7.</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הורא</w:t>
      </w:r>
      <w:r w:rsidRPr="00B4681B">
        <w:rPr>
          <w:rFonts w:ascii="Times New Roman" w:eastAsia="Times New Roman" w:hAnsi="Times New Roman" w:cs="FrankRuehl" w:hint="cs"/>
          <w:noProof/>
          <w:sz w:val="26"/>
          <w:szCs w:val="26"/>
          <w:rtl/>
          <w:lang w:eastAsia="he-IL"/>
        </w:rPr>
        <w:t>ות חוק זה החלות על מעסיק יחולו גם על מעסיק בפועל של בגיר באמצעות קבלן כוח אדם, ועל בגיר המועסק כאמור.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15" w:name="Seif7"/>
      <w:bookmarkEnd w:id="15"/>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66432" behindDoc="0" locked="1" layoutInCell="0" allowOverlap="1">
                <wp:simplePos x="0" y="0"/>
                <wp:positionH relativeFrom="column">
                  <wp:posOffset>5899150</wp:posOffset>
                </wp:positionH>
                <wp:positionV relativeFrom="paragraph">
                  <wp:posOffset>102235</wp:posOffset>
                </wp:positionV>
                <wp:extent cx="953135" cy="127000"/>
                <wp:effectExtent l="1270" t="0" r="0" b="1270"/>
                <wp:wrapNone/>
                <wp:docPr id="88" name="מלבן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sz w:val="18"/>
                                <w:szCs w:val="18"/>
                                <w:rtl/>
                              </w:rPr>
                              <w:t>פיט</w:t>
                            </w:r>
                            <w:r>
                              <w:rPr>
                                <w:rFonts w:cs="Miriam" w:hint="cs"/>
                                <w:sz w:val="18"/>
                                <w:szCs w:val="18"/>
                                <w:rtl/>
                              </w:rPr>
                              <w:t>ו</w:t>
                            </w:r>
                            <w:r>
                              <w:rPr>
                                <w:rFonts w:cs="Miriam"/>
                                <w:sz w:val="18"/>
                                <w:szCs w:val="18"/>
                                <w:rtl/>
                              </w:rPr>
                              <w:t>ר</w:t>
                            </w:r>
                            <w:r>
                              <w:rPr>
                                <w:rFonts w:cs="Miriam" w:hint="cs"/>
                                <w:sz w:val="18"/>
                                <w:szCs w:val="18"/>
                                <w:rtl/>
                              </w:rPr>
                              <w:t>ין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88" o:spid="_x0000_s1052" style="position:absolute;left:0;text-align:left;margin-left:464.5pt;margin-top:8.05pt;width:75.0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" o:allowincell="f" filled="f" stroked="f" strokecolor="lime" strokeweight=".25pt">
                <v:textbox inset="0,0,0,0">
                  <w:txbxContent>
                    <w:p w:rsidR="00B4681B" w:rsidRDefault="00B4681B" w:rsidP="00B4681B">
                      <w:pPr>
                        <w:spacing w:line="160" w:lineRule="exact"/>
                        <w:rPr>
                          <w:rFonts w:cs="Miriam"/>
                          <w:noProof/>
                          <w:sz w:val="18"/>
                          <w:szCs w:val="18"/>
                          <w:rtl/>
                        </w:rPr>
                      </w:pPr>
                      <w:r>
                        <w:rPr>
                          <w:rFonts w:cs="Miriam"/>
                          <w:sz w:val="18"/>
                          <w:szCs w:val="18"/>
                          <w:rtl/>
                        </w:rPr>
                        <w:t>פיט</w:t>
                      </w:r>
                      <w:r>
                        <w:rPr>
                          <w:rFonts w:cs="Miriam" w:hint="cs"/>
                          <w:sz w:val="18"/>
                          <w:szCs w:val="18"/>
                          <w:rtl/>
                        </w:rPr>
                        <w:t>ו</w:t>
                      </w:r>
                      <w:r>
                        <w:rPr>
                          <w:rFonts w:cs="Miriam"/>
                          <w:sz w:val="18"/>
                          <w:szCs w:val="18"/>
                          <w:rtl/>
                        </w:rPr>
                        <w:t>ר</w:t>
                      </w:r>
                      <w:r>
                        <w:rPr>
                          <w:rFonts w:cs="Miriam" w:hint="cs"/>
                          <w:sz w:val="18"/>
                          <w:szCs w:val="18"/>
                          <w:rtl/>
                        </w:rPr>
                        <w:t>ין</w:t>
                      </w:r>
                    </w:p>
                  </w:txbxContent>
                </v:textbox>
                <w10:anchorlock/>
              </v:rect>
            </w:pict>
          </mc:Fallback>
        </mc:AlternateContent>
      </w:r>
      <w:r w:rsidRPr="00B4681B">
        <w:rPr>
          <w:rFonts w:ascii="Times New Roman" w:eastAsia="Times New Roman" w:hAnsi="Times New Roman" w:cs="Miriam"/>
          <w:noProof/>
          <w:sz w:val="32"/>
          <w:szCs w:val="32"/>
          <w:rtl/>
          <w:lang w:eastAsia="he-IL"/>
        </w:rPr>
        <w:t>8.</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הופס</w:t>
      </w:r>
      <w:r w:rsidRPr="00B4681B">
        <w:rPr>
          <w:rFonts w:ascii="Times New Roman" w:eastAsia="Times New Roman" w:hAnsi="Times New Roman" w:cs="FrankRuehl" w:hint="cs"/>
          <w:noProof/>
          <w:sz w:val="26"/>
          <w:szCs w:val="26"/>
          <w:rtl/>
          <w:lang w:eastAsia="he-IL"/>
        </w:rPr>
        <w:t xml:space="preserve">קה </w:t>
      </w:r>
      <w:r w:rsidRPr="00B4681B">
        <w:rPr>
          <w:rFonts w:ascii="Times New Roman" w:eastAsia="Times New Roman" w:hAnsi="Times New Roman" w:cs="FrankRuehl"/>
          <w:noProof/>
          <w:sz w:val="26"/>
          <w:szCs w:val="26"/>
          <w:rtl/>
          <w:lang w:eastAsia="he-IL"/>
        </w:rPr>
        <w:t>עבוד</w:t>
      </w:r>
      <w:r w:rsidRPr="00B4681B">
        <w:rPr>
          <w:rFonts w:ascii="Times New Roman" w:eastAsia="Times New Roman" w:hAnsi="Times New Roman" w:cs="FrankRuehl" w:hint="cs"/>
          <w:noProof/>
          <w:sz w:val="26"/>
          <w:szCs w:val="26"/>
          <w:rtl/>
          <w:lang w:eastAsia="he-IL"/>
        </w:rPr>
        <w:t>תו של עובד לפי הוראות סעיף 2 ובשל כך הוא פוטר בידי מעסיקו, יהיה המעסיק, על אף הוראו</w:t>
      </w:r>
      <w:r w:rsidRPr="00B4681B">
        <w:rPr>
          <w:rFonts w:ascii="Times New Roman" w:eastAsia="Times New Roman" w:hAnsi="Times New Roman" w:cs="FrankRuehl"/>
          <w:noProof/>
          <w:sz w:val="26"/>
          <w:szCs w:val="26"/>
          <w:rtl/>
          <w:lang w:eastAsia="he-IL"/>
        </w:rPr>
        <w:t>ת</w:t>
      </w:r>
      <w:r w:rsidRPr="00B4681B">
        <w:rPr>
          <w:rFonts w:ascii="Times New Roman" w:eastAsia="Times New Roman" w:hAnsi="Times New Roman" w:cs="FrankRuehl" w:hint="cs"/>
          <w:noProof/>
          <w:sz w:val="26"/>
          <w:szCs w:val="26"/>
          <w:rtl/>
          <w:lang w:eastAsia="he-IL"/>
        </w:rPr>
        <w:t xml:space="preserve"> </w:t>
      </w:r>
      <w:r w:rsidRPr="00B4681B">
        <w:rPr>
          <w:rFonts w:ascii="Times New Roman" w:eastAsia="Times New Roman" w:hAnsi="Times New Roman" w:cs="FrankRuehl"/>
          <w:noProof/>
          <w:sz w:val="26"/>
          <w:szCs w:val="26"/>
          <w:rtl/>
          <w:lang w:eastAsia="he-IL"/>
        </w:rPr>
        <w:t>כ</w:t>
      </w:r>
      <w:r w:rsidRPr="00B4681B">
        <w:rPr>
          <w:rFonts w:ascii="Times New Roman" w:eastAsia="Times New Roman" w:hAnsi="Times New Roman" w:cs="FrankRuehl" w:hint="cs"/>
          <w:noProof/>
          <w:sz w:val="26"/>
          <w:szCs w:val="26"/>
          <w:rtl/>
          <w:lang w:eastAsia="he-IL"/>
        </w:rPr>
        <w:t>ל דין, הסכם קיבוצי או חוזה עבודה, פטור ממתן הודעה מוקדמת לפיטורים; העובד יהיה זכאי לפיצויי פיטורין לפי חוק פיצויי פיטורים, תשכ"ג- 196</w:t>
      </w:r>
      <w:r w:rsidRPr="00B4681B">
        <w:rPr>
          <w:rFonts w:ascii="Times New Roman" w:eastAsia="Times New Roman" w:hAnsi="Times New Roman" w:cs="FrankRuehl"/>
          <w:noProof/>
          <w:sz w:val="26"/>
          <w:szCs w:val="26"/>
          <w:rtl/>
          <w:lang w:eastAsia="he-IL"/>
        </w:rPr>
        <w:t xml:space="preserve">3, </w:t>
      </w:r>
      <w:r w:rsidRPr="00B4681B">
        <w:rPr>
          <w:rFonts w:ascii="Times New Roman" w:eastAsia="Times New Roman" w:hAnsi="Times New Roman" w:cs="FrankRuehl" w:hint="cs"/>
          <w:noProof/>
          <w:sz w:val="26"/>
          <w:szCs w:val="26"/>
          <w:rtl/>
          <w:lang w:eastAsia="he-IL"/>
        </w:rPr>
        <w:t>זולת אם בית הדין האזורי לעבוד</w:t>
      </w:r>
      <w:r w:rsidRPr="00B4681B">
        <w:rPr>
          <w:rFonts w:ascii="Times New Roman" w:eastAsia="Times New Roman" w:hAnsi="Times New Roman" w:cs="FrankRuehl"/>
          <w:noProof/>
          <w:sz w:val="26"/>
          <w:szCs w:val="26"/>
          <w:rtl/>
          <w:lang w:eastAsia="he-IL"/>
        </w:rPr>
        <w:t>ה</w:t>
      </w:r>
      <w:r w:rsidRPr="00B4681B">
        <w:rPr>
          <w:rFonts w:ascii="Times New Roman" w:eastAsia="Times New Roman" w:hAnsi="Times New Roman" w:cs="FrankRuehl" w:hint="cs"/>
          <w:noProof/>
          <w:sz w:val="26"/>
          <w:szCs w:val="26"/>
          <w:rtl/>
          <w:lang w:eastAsia="he-IL"/>
        </w:rPr>
        <w:t xml:space="preserve"> קב</w:t>
      </w:r>
      <w:r w:rsidRPr="00B4681B">
        <w:rPr>
          <w:rFonts w:ascii="Times New Roman" w:eastAsia="Times New Roman" w:hAnsi="Times New Roman" w:cs="FrankRuehl"/>
          <w:noProof/>
          <w:sz w:val="26"/>
          <w:szCs w:val="26"/>
          <w:rtl/>
          <w:lang w:eastAsia="he-IL"/>
        </w:rPr>
        <w:t>ע</w:t>
      </w:r>
      <w:r w:rsidRPr="00B4681B">
        <w:rPr>
          <w:rFonts w:ascii="Times New Roman" w:eastAsia="Times New Roman" w:hAnsi="Times New Roman" w:cs="FrankRuehl" w:hint="cs"/>
          <w:noProof/>
          <w:sz w:val="26"/>
          <w:szCs w:val="26"/>
          <w:rtl/>
          <w:lang w:eastAsia="he-IL"/>
        </w:rPr>
        <w:t xml:space="preserve"> כי הפיטורים היו בנסיבות מיוחדות, שאינן מצדיקות מתן פיצויי פיטורים כולם או חלקם.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16" w:name="Seif8"/>
      <w:bookmarkEnd w:id="16"/>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67456" behindDoc="0" locked="1" layoutInCell="0" allowOverlap="1">
                <wp:simplePos x="0" y="0"/>
                <wp:positionH relativeFrom="column">
                  <wp:posOffset>5899150</wp:posOffset>
                </wp:positionH>
                <wp:positionV relativeFrom="paragraph">
                  <wp:posOffset>102235</wp:posOffset>
                </wp:positionV>
                <wp:extent cx="953135" cy="254000"/>
                <wp:effectExtent l="1270" t="3810" r="0" b="0"/>
                <wp:wrapNone/>
                <wp:docPr id="87" name="מלבן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sz w:val="18"/>
                                <w:szCs w:val="18"/>
                                <w:rtl/>
                              </w:rPr>
                              <w:t>סמ</w:t>
                            </w:r>
                            <w:r>
                              <w:rPr>
                                <w:rFonts w:cs="Miriam" w:hint="cs"/>
                                <w:sz w:val="18"/>
                                <w:szCs w:val="18"/>
                                <w:rtl/>
                              </w:rPr>
                              <w:t>כ</w:t>
                            </w:r>
                            <w:r>
                              <w:rPr>
                                <w:rFonts w:cs="Miriam"/>
                                <w:sz w:val="18"/>
                                <w:szCs w:val="18"/>
                                <w:rtl/>
                              </w:rPr>
                              <w:t>ות</w:t>
                            </w:r>
                            <w:r>
                              <w:rPr>
                                <w:rFonts w:cs="Miriam" w:hint="cs"/>
                                <w:sz w:val="18"/>
                                <w:szCs w:val="18"/>
                                <w:rtl/>
                              </w:rPr>
                              <w:t xml:space="preserve"> בית </w:t>
                            </w:r>
                            <w:r>
                              <w:rPr>
                                <w:rFonts w:cs="Miriam"/>
                                <w:sz w:val="18"/>
                                <w:szCs w:val="18"/>
                                <w:rtl/>
                              </w:rPr>
                              <w:t>הדין</w:t>
                            </w:r>
                            <w:r>
                              <w:rPr>
                                <w:rFonts w:cs="Miriam" w:hint="cs"/>
                                <w:sz w:val="18"/>
                                <w:szCs w:val="18"/>
                                <w:rtl/>
                              </w:rPr>
                              <w:t xml:space="preserve"> לעבודה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87" o:spid="_x0000_s1053" style="position:absolute;left:0;text-align:left;margin-left:464.5pt;margin-top:8.05pt;width:75.0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" o:allowincell="f" filled="f" stroked="f" strokecolor="lime" strokeweight=".25pt">
                <v:textbox inset="0,0,0,0">
                  <w:txbxContent>
                    <w:p w:rsidR="00B4681B" w:rsidRDefault="00B4681B" w:rsidP="00B4681B">
                      <w:pPr>
                        <w:spacing w:line="160" w:lineRule="exact"/>
                        <w:rPr>
                          <w:rFonts w:cs="Miriam"/>
                          <w:noProof/>
                          <w:sz w:val="18"/>
                          <w:szCs w:val="18"/>
                          <w:rtl/>
                        </w:rPr>
                      </w:pPr>
                      <w:r>
                        <w:rPr>
                          <w:rFonts w:cs="Miriam"/>
                          <w:sz w:val="18"/>
                          <w:szCs w:val="18"/>
                          <w:rtl/>
                        </w:rPr>
                        <w:t>סמ</w:t>
                      </w:r>
                      <w:r>
                        <w:rPr>
                          <w:rFonts w:cs="Miriam" w:hint="cs"/>
                          <w:sz w:val="18"/>
                          <w:szCs w:val="18"/>
                          <w:rtl/>
                        </w:rPr>
                        <w:t>כ</w:t>
                      </w:r>
                      <w:r>
                        <w:rPr>
                          <w:rFonts w:cs="Miriam"/>
                          <w:sz w:val="18"/>
                          <w:szCs w:val="18"/>
                          <w:rtl/>
                        </w:rPr>
                        <w:t>ות</w:t>
                      </w:r>
                      <w:r>
                        <w:rPr>
                          <w:rFonts w:cs="Miriam" w:hint="cs"/>
                          <w:sz w:val="18"/>
                          <w:szCs w:val="18"/>
                          <w:rtl/>
                        </w:rPr>
                        <w:t xml:space="preserve"> בית </w:t>
                      </w:r>
                      <w:r>
                        <w:rPr>
                          <w:rFonts w:cs="Miriam"/>
                          <w:sz w:val="18"/>
                          <w:szCs w:val="18"/>
                          <w:rtl/>
                        </w:rPr>
                        <w:t>הדין</w:t>
                      </w:r>
                      <w:r>
                        <w:rPr>
                          <w:rFonts w:cs="Miriam" w:hint="cs"/>
                          <w:sz w:val="18"/>
                          <w:szCs w:val="18"/>
                          <w:rtl/>
                        </w:rPr>
                        <w:t xml:space="preserve"> לעבודה</w:t>
                      </w:r>
                    </w:p>
                  </w:txbxContent>
                </v:textbox>
                <w10:anchorlock/>
              </v:rect>
            </w:pict>
          </mc:Fallback>
        </mc:AlternateContent>
      </w:r>
      <w:r w:rsidRPr="00B4681B">
        <w:rPr>
          <w:rFonts w:ascii="Times New Roman" w:eastAsia="Times New Roman" w:hAnsi="Times New Roman" w:cs="Miriam"/>
          <w:noProof/>
          <w:sz w:val="32"/>
          <w:szCs w:val="32"/>
          <w:rtl/>
          <w:lang w:eastAsia="he-IL"/>
        </w:rPr>
        <w:t>9.</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לבית</w:t>
      </w:r>
      <w:r w:rsidRPr="00B4681B">
        <w:rPr>
          <w:rFonts w:ascii="Times New Roman" w:eastAsia="Times New Roman" w:hAnsi="Times New Roman" w:cs="FrankRuehl" w:hint="cs"/>
          <w:noProof/>
          <w:sz w:val="26"/>
          <w:szCs w:val="26"/>
          <w:rtl/>
          <w:lang w:eastAsia="he-IL"/>
        </w:rPr>
        <w:t xml:space="preserve"> הדין לעבודה תהא סמכות ייחודית לדון בענין הנוגע להפסקת עבודה או לפיטורין לפי 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17" w:name="Seif9"/>
      <w:bookmarkEnd w:id="17"/>
      <w:r w:rsidRPr="00B4681B">
        <w:rPr>
          <w:rFonts w:ascii="Times New Roman" w:eastAsia="Times New Roman" w:hAnsi="Times New Roman" w:cs="Times New Roman"/>
          <w:noProof/>
          <w:sz w:val="20"/>
          <w:szCs w:val="26"/>
        </w:rPr>
        <w:lastRenderedPageBreak/>
        <mc:AlternateContent>
          <mc:Choice Requires="wps">
            <w:drawing>
              <wp:anchor distT="0" distB="0" distL="114300" distR="114300" simplePos="0" relativeHeight="251668480" behindDoc="0" locked="1" layoutInCell="0" allowOverlap="1">
                <wp:simplePos x="0" y="0"/>
                <wp:positionH relativeFrom="column">
                  <wp:posOffset>5899150</wp:posOffset>
                </wp:positionH>
                <wp:positionV relativeFrom="paragraph">
                  <wp:posOffset>102235</wp:posOffset>
                </wp:positionV>
                <wp:extent cx="953135" cy="127000"/>
                <wp:effectExtent l="1270" t="0" r="0" b="0"/>
                <wp:wrapNone/>
                <wp:docPr id="86" name="מלבן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sz w:val="18"/>
                                <w:szCs w:val="18"/>
                                <w:rtl/>
                              </w:rPr>
                              <w:t>מרשם</w:t>
                            </w:r>
                            <w:r>
                              <w:rPr>
                                <w:rFonts w:cs="Miriam" w:hint="cs"/>
                                <w:sz w:val="18"/>
                                <w:szCs w:val="18"/>
                                <w:rtl/>
                              </w:rPr>
                              <w:t xml:space="preserve"> פלילי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86" o:spid="_x0000_s1054" style="position:absolute;left:0;text-align:left;margin-left:464.5pt;margin-top:8.05pt;width:75.05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" o:allowincell="f" filled="f" stroked="f" strokecolor="lime" strokeweight=".25pt">
                <v:textbox inset="0,0,0,0">
                  <w:txbxContent>
                    <w:p w:rsidR="00B4681B" w:rsidRDefault="00B4681B" w:rsidP="00B4681B">
                      <w:pPr>
                        <w:spacing w:line="160" w:lineRule="exact"/>
                        <w:rPr>
                          <w:rFonts w:cs="Miriam"/>
                          <w:noProof/>
                          <w:sz w:val="18"/>
                          <w:szCs w:val="18"/>
                          <w:rtl/>
                        </w:rPr>
                      </w:pPr>
                      <w:r>
                        <w:rPr>
                          <w:rFonts w:cs="Miriam"/>
                          <w:sz w:val="18"/>
                          <w:szCs w:val="18"/>
                          <w:rtl/>
                        </w:rPr>
                        <w:t>מרשם</w:t>
                      </w:r>
                      <w:r>
                        <w:rPr>
                          <w:rFonts w:cs="Miriam" w:hint="cs"/>
                          <w:sz w:val="18"/>
                          <w:szCs w:val="18"/>
                          <w:rtl/>
                        </w:rPr>
                        <w:t xml:space="preserve"> פלילי</w:t>
                      </w:r>
                    </w:p>
                  </w:txbxContent>
                </v:textbox>
                <w10:anchorlock/>
              </v:rect>
            </w:pict>
          </mc:Fallback>
        </mc:AlternateContent>
      </w:r>
      <w:r w:rsidRPr="00B4681B">
        <w:rPr>
          <w:rFonts w:ascii="Times New Roman" w:eastAsia="Times New Roman" w:hAnsi="Times New Roman" w:cs="Miriam"/>
          <w:noProof/>
          <w:sz w:val="32"/>
          <w:szCs w:val="32"/>
          <w:rtl/>
          <w:lang w:eastAsia="he-IL"/>
        </w:rPr>
        <w:t>10.</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(א)</w:t>
      </w:r>
      <w:r w:rsidRPr="00B4681B">
        <w:rPr>
          <w:rFonts w:ascii="Times New Roman" w:eastAsia="Times New Roman" w:hAnsi="Times New Roman" w:cs="FrankRuehl"/>
          <w:noProof/>
          <w:sz w:val="26"/>
          <w:szCs w:val="26"/>
          <w:rtl/>
          <w:lang w:eastAsia="he-IL"/>
        </w:rPr>
        <w:tab/>
        <w:t>אין</w:t>
      </w:r>
      <w:r w:rsidRPr="00B4681B">
        <w:rPr>
          <w:rFonts w:ascii="Times New Roman" w:eastAsia="Times New Roman" w:hAnsi="Times New Roman" w:cs="FrankRuehl" w:hint="cs"/>
          <w:noProof/>
          <w:sz w:val="26"/>
          <w:szCs w:val="26"/>
          <w:rtl/>
          <w:lang w:eastAsia="he-IL"/>
        </w:rPr>
        <w:t xml:space="preserve"> בהוראות חוק זה כדי לגרוע מהוראות חוק המרשם לענין מסירת מידע למי ש</w:t>
      </w:r>
      <w:r w:rsidRPr="00B4681B">
        <w:rPr>
          <w:rFonts w:ascii="Times New Roman" w:eastAsia="Times New Roman" w:hAnsi="Times New Roman" w:cs="FrankRuehl"/>
          <w:noProof/>
          <w:sz w:val="26"/>
          <w:szCs w:val="26"/>
          <w:rtl/>
          <w:lang w:eastAsia="he-IL"/>
        </w:rPr>
        <w:t>זכאי</w:t>
      </w:r>
      <w:r w:rsidRPr="00B4681B">
        <w:rPr>
          <w:rFonts w:ascii="Times New Roman" w:eastAsia="Times New Roman" w:hAnsi="Times New Roman" w:cs="FrankRuehl" w:hint="cs"/>
          <w:noProof/>
          <w:sz w:val="26"/>
          <w:szCs w:val="26"/>
          <w:rtl/>
          <w:lang w:eastAsia="he-IL"/>
        </w:rPr>
        <w:t xml:space="preserve"> לקבלו.</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(ב)</w:t>
      </w:r>
      <w:r w:rsidRPr="00B4681B">
        <w:rPr>
          <w:rFonts w:ascii="Times New Roman" w:eastAsia="Times New Roman" w:hAnsi="Times New Roman" w:cs="FrankRuehl"/>
          <w:noProof/>
          <w:sz w:val="26"/>
          <w:szCs w:val="26"/>
          <w:rtl/>
          <w:lang w:eastAsia="he-IL"/>
        </w:rPr>
        <w:tab/>
        <w:t xml:space="preserve">על </w:t>
      </w:r>
      <w:r w:rsidRPr="00B4681B">
        <w:rPr>
          <w:rFonts w:ascii="Times New Roman" w:eastAsia="Times New Roman" w:hAnsi="Times New Roman" w:cs="FrankRuehl" w:hint="cs"/>
          <w:noProof/>
          <w:sz w:val="26"/>
          <w:szCs w:val="26"/>
          <w:rtl/>
          <w:lang w:eastAsia="he-IL"/>
        </w:rPr>
        <w:t>אף הוראות סעיף קטן (א), אין בהוראות חוק המרשם כדי לפגוע בהוראות סעיפים 2, 3 ו- 4 לחוק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bookmarkStart w:id="18" w:name="Seif10"/>
      <w:bookmarkEnd w:id="18"/>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69504" behindDoc="0" locked="1" layoutInCell="0" allowOverlap="1">
                <wp:simplePos x="0" y="0"/>
                <wp:positionH relativeFrom="column">
                  <wp:posOffset>5899150</wp:posOffset>
                </wp:positionH>
                <wp:positionV relativeFrom="paragraph">
                  <wp:posOffset>102235</wp:posOffset>
                </wp:positionV>
                <wp:extent cx="953135" cy="572770"/>
                <wp:effectExtent l="1270" t="1905" r="0" b="0"/>
                <wp:wrapNone/>
                <wp:docPr id="85" name="מלבן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572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sz w:val="18"/>
                                <w:szCs w:val="18"/>
                                <w:rtl/>
                              </w:rPr>
                              <w:t>מוסד</w:t>
                            </w:r>
                            <w:r>
                              <w:rPr>
                                <w:rFonts w:cs="Miriam" w:hint="cs"/>
                                <w:sz w:val="18"/>
                                <w:szCs w:val="18"/>
                                <w:rtl/>
                              </w:rPr>
                              <w:t>ות נוספים</w:t>
                            </w:r>
                          </w:p>
                          <w:p w:rsidR="00B4681B" w:rsidRDefault="00B4681B" w:rsidP="00B4681B">
                            <w:pPr>
                              <w:spacing w:line="160" w:lineRule="exact"/>
                              <w:rPr>
                                <w:rFonts w:cs="Miriam" w:hint="cs"/>
                                <w:noProof/>
                                <w:sz w:val="18"/>
                                <w:szCs w:val="18"/>
                                <w:rtl/>
                              </w:rPr>
                            </w:pPr>
                            <w:r>
                              <w:rPr>
                                <w:rFonts w:cs="Miriam" w:hint="cs"/>
                                <w:sz w:val="18"/>
                                <w:szCs w:val="18"/>
                                <w:rtl/>
                              </w:rPr>
                              <w:t>(תיקון מס' 2) תשס"ה-2005</w:t>
                            </w:r>
                          </w:p>
                          <w:p w:rsidR="00B4681B" w:rsidRDefault="00B4681B" w:rsidP="00B4681B">
                            <w:pPr>
                              <w:spacing w:line="160" w:lineRule="exact"/>
                              <w:rPr>
                                <w:rFonts w:cs="Miriam" w:hint="cs"/>
                                <w:noProof/>
                                <w:sz w:val="18"/>
                                <w:szCs w:val="18"/>
                                <w:rtl/>
                              </w:rPr>
                            </w:pPr>
                            <w:r>
                              <w:rPr>
                                <w:rFonts w:cs="Miriam" w:hint="cs"/>
                                <w:noProof/>
                                <w:sz w:val="18"/>
                                <w:szCs w:val="18"/>
                                <w:rtl/>
                              </w:rPr>
                              <w:t>(תיקון מס' 7) תשע"א-2011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85" o:spid="_x0000_s1055" style="position:absolute;left:0;text-align:left;margin-left:464.5pt;margin-top:8.05pt;width:75.05pt;height:4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" o:allowincell="f" filled="f" stroked="f" strokecolor="lime" strokeweight=".25pt">
                <v:textbox inset="0,0,0,0">
                  <w:txbxContent>
                    <w:p w:rsidR="00B4681B" w:rsidRDefault="00B4681B" w:rsidP="00B4681B">
                      <w:pPr>
                        <w:spacing w:line="160" w:lineRule="exact"/>
                        <w:rPr>
                          <w:rFonts w:cs="Miriam" w:hint="cs"/>
                          <w:sz w:val="18"/>
                          <w:szCs w:val="18"/>
                          <w:rtl/>
                        </w:rPr>
                      </w:pPr>
                      <w:r>
                        <w:rPr>
                          <w:rFonts w:cs="Miriam"/>
                          <w:sz w:val="18"/>
                          <w:szCs w:val="18"/>
                          <w:rtl/>
                        </w:rPr>
                        <w:t>מוסד</w:t>
                      </w:r>
                      <w:r>
                        <w:rPr>
                          <w:rFonts w:cs="Miriam" w:hint="cs"/>
                          <w:sz w:val="18"/>
                          <w:szCs w:val="18"/>
                          <w:rtl/>
                        </w:rPr>
                        <w:t>ות נוספים</w:t>
                      </w:r>
                    </w:p>
                    <w:p w:rsidR="00B4681B" w:rsidRDefault="00B4681B" w:rsidP="00B4681B">
                      <w:pPr>
                        <w:spacing w:line="160" w:lineRule="exact"/>
                        <w:rPr>
                          <w:rFonts w:cs="Miriam" w:hint="cs"/>
                          <w:noProof/>
                          <w:sz w:val="18"/>
                          <w:szCs w:val="18"/>
                          <w:rtl/>
                        </w:rPr>
                      </w:pPr>
                      <w:r>
                        <w:rPr>
                          <w:rFonts w:cs="Miriam" w:hint="cs"/>
                          <w:sz w:val="18"/>
                          <w:szCs w:val="18"/>
                          <w:rtl/>
                        </w:rPr>
                        <w:t>(תיקון מס' 2) תשס"ה-2005</w:t>
                      </w:r>
                    </w:p>
                    <w:p w:rsidR="00B4681B" w:rsidRDefault="00B4681B" w:rsidP="00B4681B">
                      <w:pPr>
                        <w:spacing w:line="160" w:lineRule="exact"/>
                        <w:rPr>
                          <w:rFonts w:cs="Miriam" w:hint="cs"/>
                          <w:noProof/>
                          <w:sz w:val="18"/>
                          <w:szCs w:val="18"/>
                          <w:rtl/>
                        </w:rPr>
                      </w:pPr>
                      <w:r>
                        <w:rPr>
                          <w:rFonts w:cs="Miriam" w:hint="cs"/>
                          <w:noProof/>
                          <w:sz w:val="18"/>
                          <w:szCs w:val="18"/>
                          <w:rtl/>
                        </w:rPr>
                        <w:t>(תיקון מס' 7) תשע"א-2011</w:t>
                      </w:r>
                    </w:p>
                  </w:txbxContent>
                </v:textbox>
                <w10:anchorlock/>
              </v:rect>
            </w:pict>
          </mc:Fallback>
        </mc:AlternateContent>
      </w:r>
      <w:r w:rsidRPr="00B4681B">
        <w:rPr>
          <w:rFonts w:ascii="Times New Roman" w:eastAsia="Times New Roman" w:hAnsi="Times New Roman" w:cs="Miriam"/>
          <w:noProof/>
          <w:sz w:val="32"/>
          <w:szCs w:val="32"/>
          <w:rtl/>
          <w:lang w:eastAsia="he-IL"/>
        </w:rPr>
        <w:t>11</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noProof/>
          <w:sz w:val="26"/>
          <w:szCs w:val="26"/>
          <w:rtl/>
          <w:lang w:eastAsia="he-IL"/>
        </w:rPr>
        <w:tab/>
        <w:t>שר ה</w:t>
      </w:r>
      <w:r w:rsidRPr="00B4681B">
        <w:rPr>
          <w:rFonts w:ascii="Times New Roman" w:eastAsia="Times New Roman" w:hAnsi="Times New Roman" w:cs="FrankRuehl" w:hint="cs"/>
          <w:noProof/>
          <w:sz w:val="26"/>
          <w:szCs w:val="26"/>
          <w:rtl/>
          <w:lang w:eastAsia="he-IL"/>
        </w:rPr>
        <w:t>משפטים, באישור ועדת החוקה חוק ומשפט ש</w:t>
      </w:r>
      <w:r w:rsidRPr="00B4681B">
        <w:rPr>
          <w:rFonts w:ascii="Times New Roman" w:eastAsia="Times New Roman" w:hAnsi="Times New Roman" w:cs="FrankRuehl"/>
          <w:noProof/>
          <w:sz w:val="26"/>
          <w:szCs w:val="26"/>
          <w:rtl/>
          <w:lang w:eastAsia="he-IL"/>
        </w:rPr>
        <w:t xml:space="preserve">ל </w:t>
      </w:r>
      <w:r w:rsidRPr="00B4681B">
        <w:rPr>
          <w:rFonts w:ascii="Times New Roman" w:eastAsia="Times New Roman" w:hAnsi="Times New Roman" w:cs="FrankRuehl" w:hint="cs"/>
          <w:noProof/>
          <w:sz w:val="26"/>
          <w:szCs w:val="26"/>
          <w:rtl/>
          <w:lang w:eastAsia="he-IL"/>
        </w:rPr>
        <w:t>הכנסת, רשאי לקבוע מוסדות נוספים המיועדים למתן שירות לקטינים, לאנשים עם מוגבלות שכלית או התפתחותית או לחסרי ישע שהוראות ח</w:t>
      </w:r>
      <w:r w:rsidRPr="00B4681B">
        <w:rPr>
          <w:rFonts w:ascii="Times New Roman" w:eastAsia="Times New Roman" w:hAnsi="Times New Roman" w:cs="FrankRuehl"/>
          <w:noProof/>
          <w:sz w:val="26"/>
          <w:szCs w:val="26"/>
          <w:rtl/>
          <w:lang w:eastAsia="he-IL"/>
        </w:rPr>
        <w:t>וק ז</w:t>
      </w:r>
      <w:r w:rsidRPr="00B4681B">
        <w:rPr>
          <w:rFonts w:ascii="Times New Roman" w:eastAsia="Times New Roman" w:hAnsi="Times New Roman" w:cs="FrankRuehl" w:hint="cs"/>
          <w:noProof/>
          <w:sz w:val="26"/>
          <w:szCs w:val="26"/>
          <w:rtl/>
          <w:lang w:eastAsia="he-IL"/>
        </w:rPr>
        <w:t>ה יחולו עליהם.</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19" w:name="Rov35"/>
      <w:r w:rsidRPr="00B4681B">
        <w:rPr>
          <w:rFonts w:ascii="Times New Roman" w:eastAsia="Times New Roman" w:hAnsi="Times New Roman" w:cs="FrankRuehl" w:hint="cs"/>
          <w:noProof/>
          <w:vanish/>
          <w:color w:val="FF0000"/>
          <w:sz w:val="20"/>
          <w:szCs w:val="20"/>
          <w:shd w:val="clear" w:color="auto" w:fill="FFFF99"/>
          <w:rtl/>
          <w:lang w:eastAsia="he-IL"/>
        </w:rPr>
        <w:t>מיום 15.12.2011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7</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39"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תשע"א מס' 2300</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15.6.2011 עמ' 940 (</w:t>
      </w:r>
      <w:hyperlink r:id="rId40"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364</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sz w:val="2"/>
          <w:szCs w:val="2"/>
          <w:rtl/>
          <w:lang w:eastAsia="he-IL"/>
        </w:rPr>
      </w:pPr>
      <w:r w:rsidRPr="00B4681B">
        <w:rPr>
          <w:rFonts w:ascii="Times New Roman" w:eastAsia="Times New Roman" w:hAnsi="Times New Roman" w:cs="FrankRuehl"/>
          <w:noProof/>
          <w:vanish/>
          <w:shd w:val="clear" w:color="auto" w:fill="FFFF99"/>
          <w:rtl/>
          <w:lang w:eastAsia="he-IL"/>
        </w:rPr>
        <w:t>11.</w:t>
      </w:r>
      <w:r w:rsidRPr="00B4681B">
        <w:rPr>
          <w:rFonts w:ascii="Times New Roman" w:eastAsia="Times New Roman" w:hAnsi="Times New Roman" w:cs="FrankRuehl"/>
          <w:noProof/>
          <w:vanish/>
          <w:shd w:val="clear" w:color="auto" w:fill="FFFF99"/>
          <w:rtl/>
          <w:lang w:eastAsia="he-IL"/>
        </w:rPr>
        <w:tab/>
        <w:t>שר ה</w:t>
      </w:r>
      <w:r w:rsidRPr="00B4681B">
        <w:rPr>
          <w:rFonts w:ascii="Times New Roman" w:eastAsia="Times New Roman" w:hAnsi="Times New Roman" w:cs="FrankRuehl" w:hint="cs"/>
          <w:noProof/>
          <w:vanish/>
          <w:shd w:val="clear" w:color="auto" w:fill="FFFF99"/>
          <w:rtl/>
          <w:lang w:eastAsia="he-IL"/>
        </w:rPr>
        <w:t>משפטים, באישור ועדת החוקה חוק ומשפט ש</w:t>
      </w:r>
      <w:r w:rsidRPr="00B4681B">
        <w:rPr>
          <w:rFonts w:ascii="Times New Roman" w:eastAsia="Times New Roman" w:hAnsi="Times New Roman" w:cs="FrankRuehl"/>
          <w:noProof/>
          <w:vanish/>
          <w:shd w:val="clear" w:color="auto" w:fill="FFFF99"/>
          <w:rtl/>
          <w:lang w:eastAsia="he-IL"/>
        </w:rPr>
        <w:t xml:space="preserve">ל </w:t>
      </w:r>
      <w:r w:rsidRPr="00B4681B">
        <w:rPr>
          <w:rFonts w:ascii="Times New Roman" w:eastAsia="Times New Roman" w:hAnsi="Times New Roman" w:cs="FrankRuehl" w:hint="cs"/>
          <w:noProof/>
          <w:vanish/>
          <w:shd w:val="clear" w:color="auto" w:fill="FFFF99"/>
          <w:rtl/>
          <w:lang w:eastAsia="he-IL"/>
        </w:rPr>
        <w:t xml:space="preserve">הכנסת, רשאי לקבוע מוסדות נוספים המיועדים למתן שירות </w:t>
      </w:r>
      <w:r w:rsidRPr="00B4681B">
        <w:rPr>
          <w:rFonts w:ascii="Times New Roman" w:eastAsia="Times New Roman" w:hAnsi="Times New Roman" w:cs="FrankRuehl" w:hint="cs"/>
          <w:strike/>
          <w:noProof/>
          <w:vanish/>
          <w:shd w:val="clear" w:color="auto" w:fill="FFFF99"/>
          <w:rtl/>
          <w:lang w:eastAsia="he-IL"/>
        </w:rPr>
        <w:t>לקטינים או לאנשים</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לקטינים, לאנשים</w:t>
      </w:r>
      <w:r w:rsidRPr="00B4681B">
        <w:rPr>
          <w:rFonts w:ascii="Times New Roman" w:eastAsia="Times New Roman" w:hAnsi="Times New Roman" w:cs="FrankRuehl" w:hint="cs"/>
          <w:noProof/>
          <w:vanish/>
          <w:shd w:val="clear" w:color="auto" w:fill="FFFF99"/>
          <w:rtl/>
          <w:lang w:eastAsia="he-IL"/>
        </w:rPr>
        <w:t xml:space="preserve"> עם מוגבלות שכלית או התפתחותית </w:t>
      </w:r>
      <w:r w:rsidRPr="00B4681B">
        <w:rPr>
          <w:rFonts w:ascii="Times New Roman" w:eastAsia="Times New Roman" w:hAnsi="Times New Roman" w:cs="FrankRuehl" w:hint="cs"/>
          <w:noProof/>
          <w:vanish/>
          <w:u w:val="single"/>
          <w:shd w:val="clear" w:color="auto" w:fill="FFFF99"/>
          <w:rtl/>
          <w:lang w:eastAsia="he-IL"/>
        </w:rPr>
        <w:t>או לחסרי ישע</w:t>
      </w:r>
      <w:r w:rsidRPr="00B4681B">
        <w:rPr>
          <w:rFonts w:ascii="Times New Roman" w:eastAsia="Times New Roman" w:hAnsi="Times New Roman" w:cs="FrankRuehl" w:hint="cs"/>
          <w:noProof/>
          <w:vanish/>
          <w:shd w:val="clear" w:color="auto" w:fill="FFFF99"/>
          <w:rtl/>
          <w:lang w:eastAsia="he-IL"/>
        </w:rPr>
        <w:t xml:space="preserve"> שהוראות ח</w:t>
      </w:r>
      <w:r w:rsidRPr="00B4681B">
        <w:rPr>
          <w:rFonts w:ascii="Times New Roman" w:eastAsia="Times New Roman" w:hAnsi="Times New Roman" w:cs="FrankRuehl"/>
          <w:noProof/>
          <w:vanish/>
          <w:shd w:val="clear" w:color="auto" w:fill="FFFF99"/>
          <w:rtl/>
          <w:lang w:eastAsia="he-IL"/>
        </w:rPr>
        <w:t>וק ז</w:t>
      </w:r>
      <w:r w:rsidRPr="00B4681B">
        <w:rPr>
          <w:rFonts w:ascii="Times New Roman" w:eastAsia="Times New Roman" w:hAnsi="Times New Roman" w:cs="FrankRuehl" w:hint="cs"/>
          <w:noProof/>
          <w:vanish/>
          <w:shd w:val="clear" w:color="auto" w:fill="FFFF99"/>
          <w:rtl/>
          <w:lang w:eastAsia="he-IL"/>
        </w:rPr>
        <w:t>ה יחולו עליהם.</w:t>
      </w:r>
      <w:bookmarkEnd w:id="19"/>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20" w:name="Seif11"/>
      <w:bookmarkEnd w:id="20"/>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70528" behindDoc="0" locked="1" layoutInCell="0" allowOverlap="1">
                <wp:simplePos x="0" y="0"/>
                <wp:positionH relativeFrom="column">
                  <wp:posOffset>5899150</wp:posOffset>
                </wp:positionH>
                <wp:positionV relativeFrom="paragraph">
                  <wp:posOffset>102235</wp:posOffset>
                </wp:positionV>
                <wp:extent cx="953135" cy="338455"/>
                <wp:effectExtent l="1270" t="0" r="0" b="0"/>
                <wp:wrapNone/>
                <wp:docPr id="84" name="מלבן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sz w:val="18"/>
                                <w:szCs w:val="18"/>
                                <w:rtl/>
                              </w:rPr>
                            </w:pPr>
                            <w:r>
                              <w:rPr>
                                <w:rFonts w:cs="Miriam"/>
                                <w:sz w:val="18"/>
                                <w:szCs w:val="18"/>
                                <w:rtl/>
                              </w:rPr>
                              <w:t>ביצו</w:t>
                            </w:r>
                            <w:r>
                              <w:rPr>
                                <w:rFonts w:cs="Miriam" w:hint="cs"/>
                                <w:sz w:val="18"/>
                                <w:szCs w:val="18"/>
                                <w:rtl/>
                              </w:rPr>
                              <w:t>ע ותקנות</w:t>
                            </w:r>
                          </w:p>
                          <w:p w:rsidR="00B4681B" w:rsidRDefault="00B4681B" w:rsidP="00B4681B">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תשס"ב-2002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84" o:spid="_x0000_s1056" style="position:absolute;left:0;text-align:left;margin-left:464.5pt;margin-top:8.05pt;width:75.05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" o:allowincell="f" filled="f" stroked="f" strokecolor="lime" strokeweight=".25pt">
                <v:textbox inset="0,0,0,0">
                  <w:txbxContent>
                    <w:p w:rsidR="00B4681B" w:rsidRDefault="00B4681B" w:rsidP="00B4681B">
                      <w:pPr>
                        <w:spacing w:line="160" w:lineRule="exact"/>
                        <w:rPr>
                          <w:rFonts w:cs="Miriam"/>
                          <w:sz w:val="18"/>
                          <w:szCs w:val="18"/>
                          <w:rtl/>
                        </w:rPr>
                      </w:pPr>
                      <w:r>
                        <w:rPr>
                          <w:rFonts w:cs="Miriam"/>
                          <w:sz w:val="18"/>
                          <w:szCs w:val="18"/>
                          <w:rtl/>
                        </w:rPr>
                        <w:t>ביצו</w:t>
                      </w:r>
                      <w:r>
                        <w:rPr>
                          <w:rFonts w:cs="Miriam" w:hint="cs"/>
                          <w:sz w:val="18"/>
                          <w:szCs w:val="18"/>
                          <w:rtl/>
                        </w:rPr>
                        <w:t>ע ותקנות</w:t>
                      </w:r>
                    </w:p>
                    <w:p w:rsidR="00B4681B" w:rsidRDefault="00B4681B" w:rsidP="00B4681B">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תשס"ב-2002</w:t>
                      </w:r>
                    </w:p>
                  </w:txbxContent>
                </v:textbox>
                <w10:anchorlock/>
              </v:rect>
            </w:pict>
          </mc:Fallback>
        </mc:AlternateContent>
      </w:r>
      <w:r w:rsidRPr="00B4681B">
        <w:rPr>
          <w:rFonts w:ascii="Times New Roman" w:eastAsia="Times New Roman" w:hAnsi="Times New Roman" w:cs="Miriam"/>
          <w:noProof/>
          <w:sz w:val="32"/>
          <w:szCs w:val="32"/>
          <w:rtl/>
          <w:lang w:eastAsia="he-IL"/>
        </w:rPr>
        <w:t>12</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noProof/>
          <w:sz w:val="26"/>
          <w:szCs w:val="26"/>
          <w:rtl/>
          <w:lang w:eastAsia="he-IL"/>
        </w:rPr>
        <w:tab/>
        <w:t>(</w:t>
      </w:r>
      <w:r w:rsidRPr="00B4681B">
        <w:rPr>
          <w:rFonts w:ascii="Times New Roman" w:eastAsia="Times New Roman" w:hAnsi="Times New Roman" w:cs="FrankRuehl" w:hint="cs"/>
          <w:noProof/>
          <w:sz w:val="26"/>
          <w:szCs w:val="26"/>
          <w:rtl/>
          <w:lang w:eastAsia="he-IL"/>
        </w:rPr>
        <w:t>א)</w:t>
      </w:r>
      <w:r w:rsidRPr="00B4681B">
        <w:rPr>
          <w:rFonts w:ascii="Times New Roman" w:eastAsia="Times New Roman" w:hAnsi="Times New Roman" w:cs="FrankRuehl"/>
          <w:noProof/>
          <w:sz w:val="26"/>
          <w:szCs w:val="26"/>
          <w:rtl/>
          <w:lang w:eastAsia="he-IL"/>
        </w:rPr>
        <w:tab/>
        <w:t xml:space="preserve">השר </w:t>
      </w:r>
      <w:r w:rsidRPr="00B4681B">
        <w:rPr>
          <w:rFonts w:ascii="Times New Roman" w:eastAsia="Times New Roman" w:hAnsi="Times New Roman" w:cs="FrankRuehl" w:hint="cs"/>
          <w:noProof/>
          <w:sz w:val="26"/>
          <w:szCs w:val="26"/>
          <w:rtl/>
          <w:lang w:eastAsia="he-IL"/>
        </w:rPr>
        <w:t>לביטחון הפנים ממונה על ביצוע חוק זה והוא רשאי, באישור ועדת החוקה חוק ומשפט של הכנסת, להתקין תקנות בכל ענין הנוגע לביצועו, לרבות</w:t>
      </w:r>
      <w:r w:rsidRPr="00B4681B">
        <w:rPr>
          <w:rFonts w:ascii="Times New Roman" w:eastAsia="Times New Roman" w:hAnsi="Times New Roman" w:cs="FrankRuehl"/>
          <w:noProof/>
          <w:sz w:val="26"/>
          <w:szCs w:val="26"/>
          <w:rtl/>
          <w:lang w:eastAsia="he-IL"/>
        </w:rPr>
        <w:t xml:space="preserve"> </w:t>
      </w:r>
      <w:r w:rsidRPr="00B4681B">
        <w:rPr>
          <w:rFonts w:ascii="Times New Roman" w:eastAsia="Times New Roman" w:hAnsi="Times New Roman" w:cs="FrankRuehl" w:hint="cs"/>
          <w:noProof/>
          <w:sz w:val="26"/>
          <w:szCs w:val="26"/>
          <w:rtl/>
          <w:lang w:eastAsia="he-IL"/>
        </w:rPr>
        <w:t>סדרי הגשת בקשות לקבלת אישור המשטרה</w:t>
      </w:r>
      <w:r w:rsidRPr="00B4681B">
        <w:rPr>
          <w:rFonts w:ascii="Times New Roman" w:eastAsia="Times New Roman" w:hAnsi="Times New Roman" w:cs="FrankRuehl"/>
          <w:noProof/>
          <w:sz w:val="26"/>
          <w:szCs w:val="26"/>
          <w:rtl/>
          <w:lang w:eastAsia="he-IL"/>
        </w:rPr>
        <w:t xml:space="preserve"> </w:t>
      </w:r>
      <w:r w:rsidRPr="00B4681B">
        <w:rPr>
          <w:rFonts w:ascii="Times New Roman" w:eastAsia="Times New Roman" w:hAnsi="Times New Roman" w:cs="FrankRuehl" w:hint="cs"/>
          <w:noProof/>
          <w:sz w:val="26"/>
          <w:szCs w:val="26"/>
          <w:rtl/>
          <w:lang w:eastAsia="he-IL"/>
        </w:rPr>
        <w:t>ולמעט לענין סעיף 4.</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82816" behindDoc="0" locked="0" layoutInCell="1" allowOverlap="1">
                <wp:simplePos x="0" y="0"/>
                <wp:positionH relativeFrom="column">
                  <wp:posOffset>5972175</wp:posOffset>
                </wp:positionH>
                <wp:positionV relativeFrom="paragraph">
                  <wp:posOffset>90170</wp:posOffset>
                </wp:positionV>
                <wp:extent cx="914400" cy="213360"/>
                <wp:effectExtent l="0" t="0" r="1905" b="0"/>
                <wp:wrapNone/>
                <wp:docPr id="83" name="תיבת טקסט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תשס"ב-2002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3" o:spid="_x0000_s1057" type="#_x0000_t202" style="position:absolute;left:0;text-align:left;margin-left:470.25pt;margin-top:7.1pt;width:1in;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" filled="f" stroked="f">
                <v:textbox inset="1mm,0,1mm,0">
                  <w:txbxContent>
                    <w:p w:rsidR="00B4681B" w:rsidRDefault="00B4681B" w:rsidP="00B4681B">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תשס"ב-2002</w:t>
                      </w:r>
                    </w:p>
                  </w:txbxContent>
                </v:textbox>
              </v:shape>
            </w:pict>
          </mc:Fallback>
        </mc:AlternateContent>
      </w:r>
      <w:r w:rsidRPr="00B4681B">
        <w:rPr>
          <w:rFonts w:ascii="Times New Roman" w:eastAsia="Times New Roman" w:hAnsi="Times New Roman" w:cs="FrankRuehl"/>
          <w:noProof/>
          <w:sz w:val="26"/>
          <w:szCs w:val="26"/>
          <w:rtl/>
          <w:lang w:eastAsia="he-IL"/>
        </w:rPr>
        <w:tab/>
      </w:r>
      <w:r w:rsidRPr="00B4681B">
        <w:rPr>
          <w:rFonts w:ascii="Times New Roman" w:eastAsia="Times New Roman" w:hAnsi="Times New Roman" w:cs="FrankRuehl" w:hint="cs"/>
          <w:noProof/>
          <w:sz w:val="26"/>
          <w:szCs w:val="26"/>
          <w:rtl/>
          <w:lang w:eastAsia="he-IL"/>
        </w:rPr>
        <w:t>(</w:t>
      </w:r>
      <w:r w:rsidRPr="00B4681B">
        <w:rPr>
          <w:rFonts w:ascii="Times New Roman" w:eastAsia="Times New Roman" w:hAnsi="Times New Roman" w:cs="FrankRuehl"/>
          <w:noProof/>
          <w:sz w:val="26"/>
          <w:szCs w:val="26"/>
          <w:rtl/>
          <w:lang w:eastAsia="he-IL"/>
        </w:rPr>
        <w:t>ב</w:t>
      </w:r>
      <w:r w:rsidRPr="00B4681B">
        <w:rPr>
          <w:rFonts w:ascii="Times New Roman" w:eastAsia="Times New Roman" w:hAnsi="Times New Roman" w:cs="FrankRuehl" w:hint="cs"/>
          <w:noProof/>
          <w:sz w:val="26"/>
          <w:szCs w:val="26"/>
          <w:rtl/>
          <w:lang w:eastAsia="he-IL"/>
        </w:rPr>
        <w:t>) שר המשפטים, בהתייעצות עם שר העבודה והרווחה ובאישור ועדת החוקה חוק ומשפט של הכנסת, רשאי להתקין תקנות לביצוע סעיף</w:t>
      </w:r>
      <w:r w:rsidRPr="00B4681B">
        <w:rPr>
          <w:rFonts w:ascii="Times New Roman" w:eastAsia="Times New Roman" w:hAnsi="Times New Roman" w:cs="FrankRuehl"/>
          <w:noProof/>
          <w:sz w:val="26"/>
          <w:szCs w:val="26"/>
          <w:rtl/>
          <w:lang w:eastAsia="he-IL"/>
        </w:rPr>
        <w:t xml:space="preserve"> 4.</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21" w:name="Rov22"/>
      <w:r w:rsidRPr="00B4681B">
        <w:rPr>
          <w:rFonts w:ascii="Times New Roman" w:eastAsia="Times New Roman" w:hAnsi="Times New Roman" w:cs="FrankRuehl" w:hint="cs"/>
          <w:noProof/>
          <w:vanish/>
          <w:color w:val="FF0000"/>
          <w:sz w:val="20"/>
          <w:szCs w:val="20"/>
          <w:shd w:val="clear" w:color="auto" w:fill="FFFF99"/>
          <w:rtl/>
          <w:lang w:eastAsia="he-IL"/>
        </w:rPr>
        <w:t>מיום 1.3.2003</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41"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תשס"ב מס' 1861</w:t>
        </w:r>
      </w:hyperlink>
      <w:r w:rsidRPr="00B4681B">
        <w:rPr>
          <w:rFonts w:ascii="Times New Roman" w:eastAsia="Times New Roman" w:hAnsi="Times New Roman" w:cs="FrankRuehl" w:hint="cs"/>
          <w:noProof/>
          <w:vanish/>
          <w:sz w:val="20"/>
          <w:szCs w:val="20"/>
          <w:shd w:val="clear" w:color="auto" w:fill="FFFF99"/>
          <w:rtl/>
          <w:lang w:eastAsia="he-IL"/>
        </w:rPr>
        <w:t xml:space="preserve"> מיום 30.7.2002 עמ' 511 (</w:t>
      </w:r>
      <w:hyperlink r:id="rId42"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3151</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noProof/>
          <w:vanish/>
          <w:shd w:val="clear" w:color="auto" w:fill="FFFF99"/>
          <w:rtl/>
          <w:lang w:eastAsia="he-IL"/>
        </w:rPr>
      </w:pPr>
      <w:r w:rsidRPr="00B4681B">
        <w:rPr>
          <w:rFonts w:ascii="Times New Roman" w:eastAsia="Times New Roman" w:hAnsi="Times New Roman" w:cs="FrankRuehl"/>
          <w:noProof/>
          <w:vanish/>
          <w:shd w:val="clear" w:color="auto" w:fill="FFFF99"/>
          <w:rtl/>
          <w:lang w:eastAsia="he-IL"/>
        </w:rPr>
        <w:t>12.</w:t>
      </w:r>
      <w:r w:rsidRPr="00B4681B">
        <w:rPr>
          <w:rFonts w:ascii="Times New Roman" w:eastAsia="Times New Roman" w:hAnsi="Times New Roman" w:cs="FrankRuehl"/>
          <w:noProof/>
          <w:vanish/>
          <w:shd w:val="clear" w:color="auto" w:fill="FFFF99"/>
          <w:rtl/>
          <w:lang w:eastAsia="he-IL"/>
        </w:rPr>
        <w:tab/>
      </w:r>
      <w:r w:rsidRPr="00B4681B">
        <w:rPr>
          <w:rFonts w:ascii="Times New Roman" w:eastAsia="Times New Roman" w:hAnsi="Times New Roman" w:cs="FrankRuehl"/>
          <w:noProof/>
          <w:vanish/>
          <w:u w:val="single"/>
          <w:shd w:val="clear" w:color="auto" w:fill="FFFF99"/>
          <w:rtl/>
          <w:lang w:eastAsia="he-IL"/>
        </w:rPr>
        <w:t>(</w:t>
      </w:r>
      <w:r w:rsidRPr="00B4681B">
        <w:rPr>
          <w:rFonts w:ascii="Times New Roman" w:eastAsia="Times New Roman" w:hAnsi="Times New Roman" w:cs="FrankRuehl" w:hint="cs"/>
          <w:noProof/>
          <w:vanish/>
          <w:u w:val="single"/>
          <w:shd w:val="clear" w:color="auto" w:fill="FFFF99"/>
          <w:rtl/>
          <w:lang w:eastAsia="he-IL"/>
        </w:rPr>
        <w:t>א)</w:t>
      </w:r>
      <w:r w:rsidRPr="00B4681B">
        <w:rPr>
          <w:rFonts w:ascii="Times New Roman" w:eastAsia="Times New Roman" w:hAnsi="Times New Roman" w:cs="FrankRuehl"/>
          <w:noProof/>
          <w:vanish/>
          <w:shd w:val="clear" w:color="auto" w:fill="FFFF99"/>
          <w:rtl/>
          <w:lang w:eastAsia="he-IL"/>
        </w:rPr>
        <w:tab/>
        <w:t xml:space="preserve">השר </w:t>
      </w:r>
      <w:r w:rsidRPr="00B4681B">
        <w:rPr>
          <w:rFonts w:ascii="Times New Roman" w:eastAsia="Times New Roman" w:hAnsi="Times New Roman" w:cs="FrankRuehl" w:hint="cs"/>
          <w:noProof/>
          <w:vanish/>
          <w:shd w:val="clear" w:color="auto" w:fill="FFFF99"/>
          <w:rtl/>
          <w:lang w:eastAsia="he-IL"/>
        </w:rPr>
        <w:t>לביטחון הפנים ממונה על ביצוע חוק זה והוא רשאי, באישור ועדת החוקה חוק ומשפט של הכנסת, להתקין תקנות בכל ענין הנוגע לביצועו, לרבות</w:t>
      </w:r>
      <w:r w:rsidRPr="00B4681B">
        <w:rPr>
          <w:rFonts w:ascii="Times New Roman" w:eastAsia="Times New Roman" w:hAnsi="Times New Roman" w:cs="FrankRuehl"/>
          <w:noProof/>
          <w:vanish/>
          <w:shd w:val="clear" w:color="auto" w:fill="FFFF99"/>
          <w:rtl/>
          <w:lang w:eastAsia="he-IL"/>
        </w:rPr>
        <w:t xml:space="preserve"> </w:t>
      </w:r>
      <w:r w:rsidRPr="00B4681B">
        <w:rPr>
          <w:rFonts w:ascii="Times New Roman" w:eastAsia="Times New Roman" w:hAnsi="Times New Roman" w:cs="FrankRuehl" w:hint="cs"/>
          <w:noProof/>
          <w:vanish/>
          <w:shd w:val="clear" w:color="auto" w:fill="FFFF99"/>
          <w:rtl/>
          <w:lang w:eastAsia="he-IL"/>
        </w:rPr>
        <w:t>סדרי הגשת בקשות לקבלת אישור המשטרה</w:t>
      </w:r>
      <w:r w:rsidRPr="00B4681B">
        <w:rPr>
          <w:rFonts w:ascii="Times New Roman" w:eastAsia="Times New Roman" w:hAnsi="Times New Roman" w:cs="FrankRuehl"/>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ולמעט לענין סעיף 4</w:t>
      </w:r>
      <w:r w:rsidRPr="00B4681B">
        <w:rPr>
          <w:rFonts w:ascii="Times New Roman" w:eastAsia="Times New Roman" w:hAnsi="Times New Roman" w:cs="FrankRuehl" w:hint="cs"/>
          <w:noProof/>
          <w:vanish/>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sz w:val="2"/>
          <w:szCs w:val="2"/>
          <w:u w:val="single"/>
          <w:rtl/>
          <w:lang w:eastAsia="he-IL"/>
        </w:rPr>
      </w:pPr>
      <w:r w:rsidRPr="00B4681B">
        <w:rPr>
          <w:rFonts w:ascii="Times New Roman" w:eastAsia="Times New Roman" w:hAnsi="Times New Roman" w:cs="FrankRuehl"/>
          <w:noProof/>
          <w:vanish/>
          <w:shd w:val="clear" w:color="auto" w:fill="FFFF99"/>
          <w:rtl/>
          <w:lang w:eastAsia="he-IL"/>
        </w:rPr>
        <w:tab/>
      </w:r>
      <w:r w:rsidRPr="00B4681B">
        <w:rPr>
          <w:rFonts w:ascii="Times New Roman" w:eastAsia="Times New Roman" w:hAnsi="Times New Roman" w:cs="FrankRuehl" w:hint="cs"/>
          <w:noProof/>
          <w:vanish/>
          <w:u w:val="single"/>
          <w:shd w:val="clear" w:color="auto" w:fill="FFFF99"/>
          <w:rtl/>
          <w:lang w:eastAsia="he-IL"/>
        </w:rPr>
        <w:t>(</w:t>
      </w:r>
      <w:r w:rsidRPr="00B4681B">
        <w:rPr>
          <w:rFonts w:ascii="Times New Roman" w:eastAsia="Times New Roman" w:hAnsi="Times New Roman" w:cs="FrankRuehl"/>
          <w:noProof/>
          <w:vanish/>
          <w:u w:val="single"/>
          <w:shd w:val="clear" w:color="auto" w:fill="FFFF99"/>
          <w:rtl/>
          <w:lang w:eastAsia="he-IL"/>
        </w:rPr>
        <w:t>ב</w:t>
      </w:r>
      <w:r w:rsidRPr="00B4681B">
        <w:rPr>
          <w:rFonts w:ascii="Times New Roman" w:eastAsia="Times New Roman" w:hAnsi="Times New Roman" w:cs="FrankRuehl" w:hint="cs"/>
          <w:noProof/>
          <w:vanish/>
          <w:u w:val="single"/>
          <w:shd w:val="clear" w:color="auto" w:fill="FFFF99"/>
          <w:rtl/>
          <w:lang w:eastAsia="he-IL"/>
        </w:rPr>
        <w:t>) שר המשפטים, בהתייעצות עם שר העבודה והרווחה ובאישור ועדת החוקה חוק ומשפט של הכנסת, רשאי להתקין תקנות לביצוע סעיף</w:t>
      </w:r>
      <w:r w:rsidRPr="00B4681B">
        <w:rPr>
          <w:rFonts w:ascii="Times New Roman" w:eastAsia="Times New Roman" w:hAnsi="Times New Roman" w:cs="FrankRuehl"/>
          <w:noProof/>
          <w:vanish/>
          <w:u w:val="single"/>
          <w:shd w:val="clear" w:color="auto" w:fill="FFFF99"/>
          <w:rtl/>
          <w:lang w:eastAsia="he-IL"/>
        </w:rPr>
        <w:t xml:space="preserve"> 4.</w:t>
      </w:r>
      <w:bookmarkEnd w:id="21"/>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bookmarkStart w:id="22" w:name="Seif12"/>
      <w:bookmarkEnd w:id="22"/>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71552" behindDoc="0" locked="1" layoutInCell="0" allowOverlap="1">
                <wp:simplePos x="0" y="0"/>
                <wp:positionH relativeFrom="column">
                  <wp:posOffset>5972175</wp:posOffset>
                </wp:positionH>
                <wp:positionV relativeFrom="paragraph">
                  <wp:posOffset>102235</wp:posOffset>
                </wp:positionV>
                <wp:extent cx="880110" cy="471805"/>
                <wp:effectExtent l="0" t="0" r="0" b="0"/>
                <wp:wrapNone/>
                <wp:docPr id="82" name="מלבן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471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sz w:val="18"/>
                                <w:szCs w:val="18"/>
                                <w:rtl/>
                              </w:rPr>
                              <w:t>תחול</w:t>
                            </w:r>
                            <w:r>
                              <w:rPr>
                                <w:rFonts w:cs="Miriam" w:hint="cs"/>
                                <w:sz w:val="18"/>
                                <w:szCs w:val="18"/>
                                <w:rtl/>
                              </w:rPr>
                              <w:t>ה לעניין סעיף 3</w:t>
                            </w:r>
                          </w:p>
                          <w:p w:rsidR="00B4681B" w:rsidRDefault="00B4681B" w:rsidP="00B4681B">
                            <w:pPr>
                              <w:spacing w:line="160" w:lineRule="exact"/>
                              <w:rPr>
                                <w:rFonts w:cs="Miriam"/>
                                <w:noProof/>
                                <w:sz w:val="18"/>
                                <w:szCs w:val="18"/>
                                <w:rtl/>
                              </w:rPr>
                            </w:pPr>
                            <w:r>
                              <w:rPr>
                                <w:rFonts w:cs="Miriam" w:hint="cs"/>
                                <w:sz w:val="18"/>
                                <w:szCs w:val="18"/>
                                <w:rtl/>
                              </w:rPr>
                              <w:t>(תיקון מס' 5) תשס"ח-2007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82" o:spid="_x0000_s1058" style="position:absolute;left:0;text-align:left;margin-left:470.25pt;margin-top:8.05pt;width:69.3pt;height:3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" o:allowincell="f" filled="f" stroked="f" strokecolor="lime" strokeweight=".25pt">
                <v:textbox inset="0,0,0,0">
                  <w:txbxContent>
                    <w:p w:rsidR="00B4681B" w:rsidRDefault="00B4681B" w:rsidP="00B4681B">
                      <w:pPr>
                        <w:spacing w:line="160" w:lineRule="exact"/>
                        <w:rPr>
                          <w:rFonts w:cs="Miriam" w:hint="cs"/>
                          <w:sz w:val="18"/>
                          <w:szCs w:val="18"/>
                          <w:rtl/>
                        </w:rPr>
                      </w:pPr>
                      <w:r>
                        <w:rPr>
                          <w:rFonts w:cs="Miriam"/>
                          <w:sz w:val="18"/>
                          <w:szCs w:val="18"/>
                          <w:rtl/>
                        </w:rPr>
                        <w:t>תחול</w:t>
                      </w:r>
                      <w:r>
                        <w:rPr>
                          <w:rFonts w:cs="Miriam" w:hint="cs"/>
                          <w:sz w:val="18"/>
                          <w:szCs w:val="18"/>
                          <w:rtl/>
                        </w:rPr>
                        <w:t>ה לעניין סעיף 3</w:t>
                      </w:r>
                    </w:p>
                    <w:p w:rsidR="00B4681B" w:rsidRDefault="00B4681B" w:rsidP="00B4681B">
                      <w:pPr>
                        <w:spacing w:line="160" w:lineRule="exact"/>
                        <w:rPr>
                          <w:rFonts w:cs="Miriam"/>
                          <w:noProof/>
                          <w:sz w:val="18"/>
                          <w:szCs w:val="18"/>
                          <w:rtl/>
                        </w:rPr>
                      </w:pPr>
                      <w:r>
                        <w:rPr>
                          <w:rFonts w:cs="Miriam" w:hint="cs"/>
                          <w:sz w:val="18"/>
                          <w:szCs w:val="18"/>
                          <w:rtl/>
                        </w:rPr>
                        <w:t>(תיקון מס' 5) תשס"ח-2007</w:t>
                      </w:r>
                    </w:p>
                  </w:txbxContent>
                </v:textbox>
                <w10:anchorlock/>
              </v:rect>
            </w:pict>
          </mc:Fallback>
        </mc:AlternateContent>
      </w:r>
      <w:r w:rsidRPr="00B4681B">
        <w:rPr>
          <w:rFonts w:ascii="Times New Roman" w:eastAsia="Times New Roman" w:hAnsi="Times New Roman" w:cs="Miriam"/>
          <w:noProof/>
          <w:sz w:val="32"/>
          <w:szCs w:val="32"/>
          <w:rtl/>
          <w:lang w:eastAsia="he-IL"/>
        </w:rPr>
        <w:t>13.</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הורא</w:t>
      </w:r>
      <w:r w:rsidRPr="00B4681B">
        <w:rPr>
          <w:rFonts w:ascii="Times New Roman" w:eastAsia="Times New Roman" w:hAnsi="Times New Roman" w:cs="FrankRuehl" w:hint="cs"/>
          <w:noProof/>
          <w:sz w:val="26"/>
          <w:szCs w:val="26"/>
          <w:rtl/>
          <w:lang w:eastAsia="he-IL"/>
        </w:rPr>
        <w:t>ות סעיף 3 יחולו, לענין נשים, במועד שיקבע השר לביטחון הפ</w:t>
      </w:r>
      <w:r w:rsidRPr="00B4681B">
        <w:rPr>
          <w:rFonts w:ascii="Times New Roman" w:eastAsia="Times New Roman" w:hAnsi="Times New Roman" w:cs="FrankRuehl"/>
          <w:noProof/>
          <w:sz w:val="26"/>
          <w:szCs w:val="26"/>
          <w:rtl/>
          <w:lang w:eastAsia="he-IL"/>
        </w:rPr>
        <w:t xml:space="preserve">נים </w:t>
      </w:r>
      <w:r w:rsidRPr="00B4681B">
        <w:rPr>
          <w:rFonts w:ascii="Times New Roman" w:eastAsia="Times New Roman" w:hAnsi="Times New Roman" w:cs="FrankRuehl" w:hint="cs"/>
          <w:noProof/>
          <w:sz w:val="26"/>
          <w:szCs w:val="26"/>
          <w:rtl/>
          <w:lang w:eastAsia="he-IL"/>
        </w:rPr>
        <w:t xml:space="preserve">באישור </w:t>
      </w:r>
      <w:r w:rsidRPr="00B4681B">
        <w:rPr>
          <w:rFonts w:ascii="Times New Roman" w:eastAsia="Times New Roman" w:hAnsi="Times New Roman" w:cs="FrankRuehl"/>
          <w:noProof/>
          <w:sz w:val="26"/>
          <w:szCs w:val="26"/>
          <w:rtl/>
          <w:lang w:eastAsia="he-IL"/>
        </w:rPr>
        <w:t>ו</w:t>
      </w:r>
      <w:r w:rsidRPr="00B4681B">
        <w:rPr>
          <w:rFonts w:ascii="Times New Roman" w:eastAsia="Times New Roman" w:hAnsi="Times New Roman" w:cs="FrankRuehl" w:hint="cs"/>
          <w:noProof/>
          <w:sz w:val="26"/>
          <w:szCs w:val="26"/>
          <w:rtl/>
          <w:lang w:eastAsia="he-IL"/>
        </w:rPr>
        <w:t>ע</w:t>
      </w:r>
      <w:r w:rsidRPr="00B4681B">
        <w:rPr>
          <w:rFonts w:ascii="Times New Roman" w:eastAsia="Times New Roman" w:hAnsi="Times New Roman" w:cs="FrankRuehl"/>
          <w:noProof/>
          <w:sz w:val="26"/>
          <w:szCs w:val="26"/>
          <w:rtl/>
          <w:lang w:eastAsia="he-IL"/>
        </w:rPr>
        <w:t>ד</w:t>
      </w:r>
      <w:r w:rsidRPr="00B4681B">
        <w:rPr>
          <w:rFonts w:ascii="Times New Roman" w:eastAsia="Times New Roman" w:hAnsi="Times New Roman" w:cs="FrankRuehl" w:hint="cs"/>
          <w:noProof/>
          <w:sz w:val="26"/>
          <w:szCs w:val="26"/>
          <w:rtl/>
          <w:lang w:eastAsia="he-IL"/>
        </w:rPr>
        <w:t>ת החוקה חוק ומשפט של הכנסת, ובלבד שהשר לביטחון הפנים ידווח אחת לשנתיים לועדת החוקה חוק ומשפט בדבר היקף עבריינות המין בקרב נשים בישראל.</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23" w:name="Rov29"/>
      <w:r w:rsidRPr="00B4681B">
        <w:rPr>
          <w:rFonts w:ascii="Times New Roman" w:eastAsia="Times New Roman" w:hAnsi="Times New Roman" w:cs="FrankRuehl" w:hint="cs"/>
          <w:noProof/>
          <w:vanish/>
          <w:color w:val="FF0000"/>
          <w:sz w:val="20"/>
          <w:szCs w:val="20"/>
          <w:shd w:val="clear" w:color="auto" w:fill="FFFF99"/>
          <w:rtl/>
          <w:lang w:eastAsia="he-IL"/>
        </w:rPr>
        <w:t>מיום 8.2.2008</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43"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תשס"ח מס' 2116</w:t>
        </w:r>
      </w:hyperlink>
      <w:r w:rsidRPr="00B4681B">
        <w:rPr>
          <w:rFonts w:ascii="Times New Roman" w:eastAsia="Times New Roman" w:hAnsi="Times New Roman" w:cs="FrankRuehl" w:hint="cs"/>
          <w:noProof/>
          <w:vanish/>
          <w:sz w:val="20"/>
          <w:szCs w:val="20"/>
          <w:shd w:val="clear" w:color="auto" w:fill="FFFF99"/>
          <w:rtl/>
          <w:lang w:eastAsia="he-IL"/>
        </w:rPr>
        <w:t xml:space="preserve"> מיום 8.11.2007 עמ' 28 (</w:t>
      </w:r>
      <w:hyperlink r:id="rId44"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323</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Miriam" w:hint="cs"/>
          <w:noProof/>
          <w:sz w:val="2"/>
          <w:szCs w:val="2"/>
          <w:u w:val="single"/>
          <w:shd w:val="clear" w:color="auto" w:fill="FFFF99"/>
          <w:rtl/>
          <w:lang w:eastAsia="he-IL"/>
        </w:rPr>
      </w:pPr>
      <w:r w:rsidRPr="00B4681B">
        <w:rPr>
          <w:rFonts w:ascii="Times New Roman" w:eastAsia="Times New Roman" w:hAnsi="Times New Roman" w:cs="Miriam" w:hint="cs"/>
          <w:noProof/>
          <w:vanish/>
          <w:sz w:val="16"/>
          <w:szCs w:val="16"/>
          <w:shd w:val="clear" w:color="auto" w:fill="FFFF99"/>
          <w:rtl/>
          <w:lang w:eastAsia="he-IL"/>
        </w:rPr>
        <w:t xml:space="preserve">תחולה </w:t>
      </w:r>
      <w:r w:rsidRPr="00B4681B">
        <w:rPr>
          <w:rFonts w:ascii="Times New Roman" w:eastAsia="Times New Roman" w:hAnsi="Times New Roman" w:cs="Miriam" w:hint="cs"/>
          <w:noProof/>
          <w:vanish/>
          <w:sz w:val="16"/>
          <w:szCs w:val="16"/>
          <w:u w:val="single"/>
          <w:shd w:val="clear" w:color="auto" w:fill="FFFF99"/>
          <w:rtl/>
          <w:lang w:eastAsia="he-IL"/>
        </w:rPr>
        <w:t>לעניין סעיף 3</w:t>
      </w:r>
      <w:bookmarkEnd w:id="23"/>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bookmarkStart w:id="24" w:name="Seif15"/>
      <w:bookmarkEnd w:id="24"/>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74624" behindDoc="0" locked="1" layoutInCell="1" allowOverlap="1">
                <wp:simplePos x="0" y="0"/>
                <wp:positionH relativeFrom="column">
                  <wp:posOffset>5867400</wp:posOffset>
                </wp:positionH>
                <wp:positionV relativeFrom="paragraph">
                  <wp:posOffset>90170</wp:posOffset>
                </wp:positionV>
                <wp:extent cx="1020445" cy="464185"/>
                <wp:effectExtent l="0" t="1270" r="635" b="1270"/>
                <wp:wrapNone/>
                <wp:docPr id="81" name="תיבת טקסט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81B" w:rsidRDefault="00B4681B" w:rsidP="00B4681B">
                            <w:pPr>
                              <w:spacing w:line="160" w:lineRule="exact"/>
                              <w:rPr>
                                <w:rFonts w:cs="Miriam"/>
                                <w:sz w:val="18"/>
                                <w:szCs w:val="18"/>
                                <w:rtl/>
                              </w:rPr>
                            </w:pPr>
                            <w:r>
                              <w:rPr>
                                <w:rFonts w:cs="Miriam"/>
                                <w:sz w:val="18"/>
                                <w:szCs w:val="18"/>
                                <w:rtl/>
                              </w:rPr>
                              <w:t>ת</w:t>
                            </w:r>
                            <w:r>
                              <w:rPr>
                                <w:rFonts w:cs="Miriam" w:hint="cs"/>
                                <w:sz w:val="18"/>
                                <w:szCs w:val="18"/>
                                <w:rtl/>
                              </w:rPr>
                              <w:t xml:space="preserve">קופת הביניים </w:t>
                            </w:r>
                            <w:r>
                              <w:rPr>
                                <w:rFonts w:cs="Miriam"/>
                                <w:sz w:val="18"/>
                                <w:szCs w:val="18"/>
                                <w:rtl/>
                              </w:rPr>
                              <w:t xml:space="preserve">– </w:t>
                            </w:r>
                            <w:r>
                              <w:rPr>
                                <w:rFonts w:cs="Miriam" w:hint="cs"/>
                                <w:sz w:val="18"/>
                                <w:szCs w:val="18"/>
                                <w:rtl/>
                              </w:rPr>
                              <w:t>הוראות מיוחדות</w:t>
                            </w:r>
                          </w:p>
                          <w:p w:rsidR="00B4681B" w:rsidRDefault="00B4681B" w:rsidP="00B4681B">
                            <w:pPr>
                              <w:spacing w:line="160" w:lineRule="exact"/>
                              <w:rPr>
                                <w:rFonts w:cs="Miriam"/>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תשס"ב-2002</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1" o:spid="_x0000_s1059" type="#_x0000_t202" style="position:absolute;left:0;text-align:left;margin-left:462pt;margin-top:7.1pt;width:80.35pt;height:3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" filled="f" stroked="f">
                <v:textbox inset="1mm,0,1mm,0">
                  <w:txbxContent>
                    <w:p w:rsidR="00B4681B" w:rsidRDefault="00B4681B" w:rsidP="00B4681B">
                      <w:pPr>
                        <w:spacing w:line="160" w:lineRule="exact"/>
                        <w:rPr>
                          <w:rFonts w:cs="Miriam"/>
                          <w:sz w:val="18"/>
                          <w:szCs w:val="18"/>
                          <w:rtl/>
                        </w:rPr>
                      </w:pPr>
                      <w:r>
                        <w:rPr>
                          <w:rFonts w:cs="Miriam"/>
                          <w:sz w:val="18"/>
                          <w:szCs w:val="18"/>
                          <w:rtl/>
                        </w:rPr>
                        <w:t>ת</w:t>
                      </w:r>
                      <w:r>
                        <w:rPr>
                          <w:rFonts w:cs="Miriam" w:hint="cs"/>
                          <w:sz w:val="18"/>
                          <w:szCs w:val="18"/>
                          <w:rtl/>
                        </w:rPr>
                        <w:t xml:space="preserve">קופת הביניים </w:t>
                      </w:r>
                      <w:r>
                        <w:rPr>
                          <w:rFonts w:cs="Miriam"/>
                          <w:sz w:val="18"/>
                          <w:szCs w:val="18"/>
                          <w:rtl/>
                        </w:rPr>
                        <w:t xml:space="preserve">– </w:t>
                      </w:r>
                      <w:r>
                        <w:rPr>
                          <w:rFonts w:cs="Miriam" w:hint="cs"/>
                          <w:sz w:val="18"/>
                          <w:szCs w:val="18"/>
                          <w:rtl/>
                        </w:rPr>
                        <w:t>הוראות מיוחדות</w:t>
                      </w:r>
                    </w:p>
                    <w:p w:rsidR="00B4681B" w:rsidRDefault="00B4681B" w:rsidP="00B4681B">
                      <w:pPr>
                        <w:spacing w:line="160" w:lineRule="exact"/>
                        <w:rPr>
                          <w:rFonts w:cs="Miriam"/>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תשס"ב-2002</w:t>
                      </w:r>
                    </w:p>
                  </w:txbxContent>
                </v:textbox>
                <w10:anchorlock/>
              </v:shape>
            </w:pict>
          </mc:Fallback>
        </mc:AlternateContent>
      </w:r>
      <w:r w:rsidRPr="00B4681B">
        <w:rPr>
          <w:rFonts w:ascii="Times New Roman" w:eastAsia="Times New Roman" w:hAnsi="Times New Roman" w:cs="Miriam"/>
          <w:noProof/>
          <w:sz w:val="32"/>
          <w:szCs w:val="32"/>
          <w:rtl/>
          <w:lang w:val="he-IL" w:eastAsia="he-IL"/>
        </w:rPr>
        <w:t>13</w:t>
      </w:r>
      <w:r w:rsidRPr="00B4681B">
        <w:rPr>
          <w:rFonts w:ascii="Times New Roman" w:eastAsia="Times New Roman" w:hAnsi="Times New Roman" w:cs="FrankRuehl"/>
          <w:noProof/>
          <w:sz w:val="26"/>
          <w:szCs w:val="26"/>
          <w:rtl/>
          <w:lang w:eastAsia="he-IL"/>
        </w:rPr>
        <w:t>א</w:t>
      </w:r>
      <w:r w:rsidRPr="00B4681B">
        <w:rPr>
          <w:rFonts w:ascii="Times New Roman" w:eastAsia="Times New Roman" w:hAnsi="Times New Roman" w:cs="FrankRuehl" w:hint="cs"/>
          <w:noProof/>
          <w:sz w:val="26"/>
          <w:szCs w:val="26"/>
          <w:rtl/>
          <w:lang w:eastAsia="he-IL"/>
        </w:rPr>
        <w:t>.</w:t>
      </w:r>
      <w:r w:rsidRPr="00B4681B">
        <w:rPr>
          <w:rFonts w:ascii="Times New Roman" w:eastAsia="Times New Roman" w:hAnsi="Times New Roman" w:cs="FrankRuehl"/>
          <w:noProof/>
          <w:sz w:val="26"/>
          <w:szCs w:val="26"/>
          <w:rtl/>
          <w:lang w:eastAsia="he-IL"/>
        </w:rPr>
        <w:tab/>
        <w:t>(</w:t>
      </w:r>
      <w:r w:rsidRPr="00B4681B">
        <w:rPr>
          <w:rFonts w:ascii="Times New Roman" w:eastAsia="Times New Roman" w:hAnsi="Times New Roman" w:cs="FrankRuehl" w:hint="cs"/>
          <w:noProof/>
          <w:sz w:val="26"/>
          <w:szCs w:val="26"/>
          <w:rtl/>
          <w:lang w:eastAsia="he-IL"/>
        </w:rPr>
        <w:t>א)</w:t>
      </w:r>
      <w:r w:rsidRPr="00B4681B">
        <w:rPr>
          <w:rFonts w:ascii="Times New Roman" w:eastAsia="Times New Roman" w:hAnsi="Times New Roman" w:cs="FrankRuehl"/>
          <w:noProof/>
          <w:sz w:val="26"/>
          <w:szCs w:val="26"/>
          <w:rtl/>
          <w:lang w:eastAsia="he-IL"/>
        </w:rPr>
        <w:tab/>
        <w:t>ב</w:t>
      </w:r>
      <w:r w:rsidRPr="00B4681B">
        <w:rPr>
          <w:rFonts w:ascii="Times New Roman" w:eastAsia="Times New Roman" w:hAnsi="Times New Roman" w:cs="FrankRuehl" w:hint="cs"/>
          <w:noProof/>
          <w:sz w:val="26"/>
          <w:szCs w:val="26"/>
          <w:rtl/>
          <w:lang w:eastAsia="he-IL"/>
        </w:rPr>
        <w:t xml:space="preserve">סעיף זה </w:t>
      </w:r>
      <w:r w:rsidRPr="00B4681B">
        <w:rPr>
          <w:rFonts w:ascii="Times New Roman" w:eastAsia="Times New Roman" w:hAnsi="Times New Roman" w:cs="FrankRuehl"/>
          <w:noProof/>
          <w:sz w:val="26"/>
          <w:szCs w:val="26"/>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 xml:space="preserve">תקופת הביניים" </w:t>
      </w:r>
      <w:r w:rsidRPr="00B4681B">
        <w:rPr>
          <w:rFonts w:ascii="Times New Roman" w:eastAsia="Times New Roman" w:hAnsi="Times New Roman" w:cs="FrankRuehl"/>
          <w:noProof/>
          <w:sz w:val="26"/>
          <w:szCs w:val="26"/>
          <w:rtl/>
          <w:lang w:eastAsia="he-IL"/>
        </w:rPr>
        <w:t>– ה</w:t>
      </w:r>
      <w:r w:rsidRPr="00B4681B">
        <w:rPr>
          <w:rFonts w:ascii="Times New Roman" w:eastAsia="Times New Roman" w:hAnsi="Times New Roman" w:cs="FrankRuehl" w:hint="cs"/>
          <w:noProof/>
          <w:sz w:val="26"/>
          <w:szCs w:val="26"/>
          <w:rtl/>
          <w:lang w:eastAsia="he-IL"/>
        </w:rPr>
        <w:t>תקופה שמיום פרסומו של חוק זה ועד יום התחילה;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בגיר" - כהגדרתו בסעיף 1, למעט אישה;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hint="cs"/>
          <w:noProof/>
          <w:sz w:val="26"/>
          <w:szCs w:val="26"/>
          <w:rtl/>
          <w:lang w:eastAsia="he-IL"/>
        </w:rPr>
        <w:t>מעסיק" - לרבות מעסיק בפועל כמשמעותו בסעיף 7.</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w:t>
      </w:r>
      <w:r w:rsidRPr="00B4681B">
        <w:rPr>
          <w:rFonts w:ascii="Times New Roman" w:eastAsia="Times New Roman" w:hAnsi="Times New Roman" w:cs="FrankRuehl" w:hint="cs"/>
          <w:noProof/>
          <w:sz w:val="26"/>
          <w:szCs w:val="26"/>
          <w:rtl/>
          <w:lang w:eastAsia="he-IL"/>
        </w:rPr>
        <w:t>ב)</w:t>
      </w:r>
      <w:r w:rsidRPr="00B4681B">
        <w:rPr>
          <w:rFonts w:ascii="Times New Roman" w:eastAsia="Times New Roman" w:hAnsi="Times New Roman" w:cs="FrankRuehl"/>
          <w:noProof/>
          <w:sz w:val="26"/>
          <w:szCs w:val="26"/>
          <w:rtl/>
          <w:lang w:eastAsia="he-IL"/>
        </w:rPr>
        <w:tab/>
        <w:t>ב</w:t>
      </w:r>
      <w:r w:rsidRPr="00B4681B">
        <w:rPr>
          <w:rFonts w:ascii="Times New Roman" w:eastAsia="Times New Roman" w:hAnsi="Times New Roman" w:cs="FrankRuehl" w:hint="cs"/>
          <w:noProof/>
          <w:sz w:val="26"/>
          <w:szCs w:val="26"/>
          <w:rtl/>
          <w:lang w:eastAsia="he-IL"/>
        </w:rPr>
        <w:t>תקופת הביניים לא יקבל מעסיק לעבודה במוסד בגיר, אלא אם כן נתן לו הבגיר ייפוי כוח, שבו הוא מייפה את כוחו של המעסיק או המוסד לבקש אישור מהמשטרה, כי אין מניעה להעסקתו לפי 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6"/>
          <w:szCs w:val="26"/>
          <w:rtl/>
          <w:lang w:eastAsia="he-IL"/>
        </w:rPr>
        <w:tab/>
        <w:t>(</w:t>
      </w:r>
      <w:r w:rsidRPr="00B4681B">
        <w:rPr>
          <w:rFonts w:ascii="Times New Roman" w:eastAsia="Times New Roman" w:hAnsi="Times New Roman" w:cs="FrankRuehl" w:hint="cs"/>
          <w:noProof/>
          <w:sz w:val="26"/>
          <w:szCs w:val="26"/>
          <w:rtl/>
          <w:lang w:eastAsia="he-IL"/>
        </w:rPr>
        <w:t>ג)</w:t>
      </w:r>
      <w:r w:rsidRPr="00B4681B">
        <w:rPr>
          <w:rFonts w:ascii="Times New Roman" w:eastAsia="Times New Roman" w:hAnsi="Times New Roman" w:cs="FrankRuehl"/>
          <w:noProof/>
          <w:sz w:val="26"/>
          <w:szCs w:val="26"/>
          <w:rtl/>
          <w:lang w:eastAsia="he-IL"/>
        </w:rPr>
        <w:tab/>
        <w:t>מ</w:t>
      </w:r>
      <w:r w:rsidRPr="00B4681B">
        <w:rPr>
          <w:rFonts w:ascii="Times New Roman" w:eastAsia="Times New Roman" w:hAnsi="Times New Roman" w:cs="FrankRuehl" w:hint="cs"/>
          <w:noProof/>
          <w:sz w:val="26"/>
          <w:szCs w:val="26"/>
          <w:rtl/>
          <w:lang w:eastAsia="he-IL"/>
        </w:rPr>
        <w:t>עסיק שקיבל בגיר לעבודה בתקופת הביניים והוא עודנו מועסק במוסד ביום התחילה, יפנה למשטרה לפי סעיף 3(ד) בתקופה שמיום התחילה ואילך, לצורך קבלת אישורה כי אין מניעה להעסקת הבגיר לפי חוק זה, ורשאי הבגיר לפנות למשטרה כאמור בעצמו</w:t>
      </w:r>
      <w:r w:rsidRPr="00B4681B">
        <w:rPr>
          <w:rFonts w:ascii="Times New Roman" w:eastAsia="Times New Roman" w:hAnsi="Times New Roman" w:cs="FrankRuehl"/>
          <w:noProof/>
          <w:sz w:val="26"/>
          <w:szCs w:val="26"/>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25" w:name="Rov23"/>
      <w:r w:rsidRPr="00B4681B">
        <w:rPr>
          <w:rFonts w:ascii="Times New Roman" w:eastAsia="Times New Roman" w:hAnsi="Times New Roman" w:cs="FrankRuehl" w:hint="cs"/>
          <w:noProof/>
          <w:vanish/>
          <w:color w:val="FF0000"/>
          <w:sz w:val="20"/>
          <w:szCs w:val="20"/>
          <w:shd w:val="clear" w:color="auto" w:fill="FFFF99"/>
          <w:rtl/>
          <w:lang w:eastAsia="he-IL"/>
        </w:rPr>
        <w:t>מיום 1.3.2003</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45"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תשס"ב מס' 1861</w:t>
        </w:r>
      </w:hyperlink>
      <w:r w:rsidRPr="00B4681B">
        <w:rPr>
          <w:rFonts w:ascii="Times New Roman" w:eastAsia="Times New Roman" w:hAnsi="Times New Roman" w:cs="FrankRuehl" w:hint="cs"/>
          <w:noProof/>
          <w:vanish/>
          <w:sz w:val="20"/>
          <w:szCs w:val="20"/>
          <w:shd w:val="clear" w:color="auto" w:fill="FFFF99"/>
          <w:rtl/>
          <w:lang w:eastAsia="he-IL"/>
        </w:rPr>
        <w:t xml:space="preserve"> מיום 30.7.2002 עמ' 511 (</w:t>
      </w:r>
      <w:hyperlink r:id="rId46"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3151</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sz w:val="2"/>
          <w:szCs w:val="2"/>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הוספת סעיף 13א</w:t>
      </w:r>
      <w:bookmarkEnd w:id="25"/>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bookmarkStart w:id="26" w:name="Seif13"/>
      <w:bookmarkEnd w:id="26"/>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72576" behindDoc="0" locked="1" layoutInCell="0" allowOverlap="1">
                <wp:simplePos x="0" y="0"/>
                <wp:positionH relativeFrom="column">
                  <wp:posOffset>5899150</wp:posOffset>
                </wp:positionH>
                <wp:positionV relativeFrom="paragraph">
                  <wp:posOffset>102235</wp:posOffset>
                </wp:positionV>
                <wp:extent cx="953135" cy="394335"/>
                <wp:effectExtent l="1270" t="2540" r="0" b="3175"/>
                <wp:wrapNone/>
                <wp:docPr id="80" name="מלבן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394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sz w:val="18"/>
                                <w:szCs w:val="18"/>
                                <w:rtl/>
                              </w:rPr>
                            </w:pPr>
                            <w:r>
                              <w:rPr>
                                <w:rFonts w:cs="Miriam"/>
                                <w:sz w:val="18"/>
                                <w:szCs w:val="18"/>
                                <w:rtl/>
                              </w:rPr>
                              <w:t>תחיל</w:t>
                            </w:r>
                            <w:r>
                              <w:rPr>
                                <w:rFonts w:cs="Miriam" w:hint="cs"/>
                                <w:sz w:val="18"/>
                                <w:szCs w:val="18"/>
                                <w:rtl/>
                              </w:rPr>
                              <w:t>ה</w:t>
                            </w:r>
                          </w:p>
                          <w:p w:rsidR="00B4681B" w:rsidRDefault="00B4681B" w:rsidP="00B4681B">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תשס"ב-2002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80" o:spid="_x0000_s1060" style="position:absolute;left:0;text-align:left;margin-left:464.5pt;margin-top:8.05pt;width:75.05pt;height:3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" o:allowincell="f" filled="f" stroked="f" strokecolor="lime" strokeweight=".25pt">
                <v:textbox inset="0,0,0,0">
                  <w:txbxContent>
                    <w:p w:rsidR="00B4681B" w:rsidRDefault="00B4681B" w:rsidP="00B4681B">
                      <w:pPr>
                        <w:spacing w:line="160" w:lineRule="exact"/>
                        <w:rPr>
                          <w:rFonts w:cs="Miriam"/>
                          <w:sz w:val="18"/>
                          <w:szCs w:val="18"/>
                          <w:rtl/>
                        </w:rPr>
                      </w:pPr>
                      <w:r>
                        <w:rPr>
                          <w:rFonts w:cs="Miriam"/>
                          <w:sz w:val="18"/>
                          <w:szCs w:val="18"/>
                          <w:rtl/>
                        </w:rPr>
                        <w:t>תחיל</w:t>
                      </w:r>
                      <w:r>
                        <w:rPr>
                          <w:rFonts w:cs="Miriam" w:hint="cs"/>
                          <w:sz w:val="18"/>
                          <w:szCs w:val="18"/>
                          <w:rtl/>
                        </w:rPr>
                        <w:t>ה</w:t>
                      </w:r>
                    </w:p>
                    <w:p w:rsidR="00B4681B" w:rsidRDefault="00B4681B" w:rsidP="00B4681B">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תשס"ב-2002</w:t>
                      </w:r>
                    </w:p>
                  </w:txbxContent>
                </v:textbox>
                <w10:anchorlock/>
              </v:rect>
            </w:pict>
          </mc:Fallback>
        </mc:AlternateContent>
      </w:r>
      <w:r w:rsidRPr="00B4681B">
        <w:rPr>
          <w:rFonts w:ascii="Times New Roman" w:eastAsia="Times New Roman" w:hAnsi="Times New Roman" w:cs="Miriam"/>
          <w:noProof/>
          <w:sz w:val="32"/>
          <w:szCs w:val="32"/>
          <w:rtl/>
          <w:lang w:eastAsia="he-IL"/>
        </w:rPr>
        <w:t>14.</w:t>
      </w:r>
      <w:r w:rsidRPr="00B4681B">
        <w:rPr>
          <w:rFonts w:ascii="Times New Roman" w:eastAsia="Times New Roman" w:hAnsi="Times New Roman" w:cs="Miriam"/>
          <w:noProof/>
          <w:sz w:val="32"/>
          <w:szCs w:val="32"/>
          <w:rtl/>
          <w:lang w:eastAsia="he-IL"/>
        </w:rPr>
        <w:tab/>
      </w:r>
      <w:r w:rsidRPr="00B4681B">
        <w:rPr>
          <w:rFonts w:ascii="Times New Roman" w:eastAsia="Times New Roman" w:hAnsi="Times New Roman" w:cs="FrankRuehl"/>
          <w:noProof/>
          <w:sz w:val="26"/>
          <w:szCs w:val="26"/>
          <w:rtl/>
          <w:lang w:eastAsia="he-IL"/>
        </w:rPr>
        <w:t>תחיל</w:t>
      </w:r>
      <w:r w:rsidRPr="00B4681B">
        <w:rPr>
          <w:rFonts w:ascii="Times New Roman" w:eastAsia="Times New Roman" w:hAnsi="Times New Roman" w:cs="FrankRuehl" w:hint="cs"/>
          <w:noProof/>
          <w:sz w:val="26"/>
          <w:szCs w:val="26"/>
          <w:rtl/>
          <w:lang w:eastAsia="he-IL"/>
        </w:rPr>
        <w:t xml:space="preserve">תו של חוק זה ביום כ"ז באדר א' התשס"ג (1 במרס 2003) (בחוק זה </w:t>
      </w:r>
      <w:r w:rsidRPr="00B4681B">
        <w:rPr>
          <w:rFonts w:ascii="Times New Roman" w:eastAsia="Times New Roman" w:hAnsi="Times New Roman" w:cs="FrankRuehl"/>
          <w:noProof/>
          <w:sz w:val="26"/>
          <w:szCs w:val="26"/>
          <w:rtl/>
          <w:lang w:eastAsia="he-IL"/>
        </w:rPr>
        <w:t xml:space="preserve">– </w:t>
      </w:r>
      <w:r w:rsidRPr="00B4681B">
        <w:rPr>
          <w:rFonts w:ascii="Times New Roman" w:eastAsia="Times New Roman" w:hAnsi="Times New Roman" w:cs="FrankRuehl" w:hint="cs"/>
          <w:noProof/>
          <w:sz w:val="26"/>
          <w:szCs w:val="26"/>
          <w:rtl/>
          <w:lang w:eastAsia="he-IL"/>
        </w:rPr>
        <w:t>יום התחילה), בכפוף להוראות סעיף 13א.</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27" w:name="Rov24"/>
      <w:r w:rsidRPr="00B4681B">
        <w:rPr>
          <w:rFonts w:ascii="Times New Roman" w:eastAsia="Times New Roman" w:hAnsi="Times New Roman" w:cs="FrankRuehl" w:hint="cs"/>
          <w:noProof/>
          <w:vanish/>
          <w:color w:val="FF0000"/>
          <w:sz w:val="20"/>
          <w:szCs w:val="20"/>
          <w:shd w:val="clear" w:color="auto" w:fill="FFFF99"/>
          <w:rtl/>
          <w:lang w:eastAsia="he-IL"/>
        </w:rPr>
        <w:t>מיום 1.3.2003</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1</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47"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תשס"ב מס' 1861</w:t>
        </w:r>
      </w:hyperlink>
      <w:r w:rsidRPr="00B4681B">
        <w:rPr>
          <w:rFonts w:ascii="Times New Roman" w:eastAsia="Times New Roman" w:hAnsi="Times New Roman" w:cs="FrankRuehl" w:hint="cs"/>
          <w:noProof/>
          <w:vanish/>
          <w:sz w:val="20"/>
          <w:szCs w:val="20"/>
          <w:shd w:val="clear" w:color="auto" w:fill="FFFF99"/>
          <w:rtl/>
          <w:lang w:eastAsia="he-IL"/>
        </w:rPr>
        <w:t xml:space="preserve"> מיום 30.7.2002 עמ' 511 (</w:t>
      </w:r>
      <w:hyperlink r:id="rId48"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3151</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sz w:val="2"/>
          <w:szCs w:val="2"/>
          <w:rtl/>
          <w:lang w:eastAsia="he-IL"/>
        </w:rPr>
      </w:pPr>
      <w:r w:rsidRPr="00B4681B">
        <w:rPr>
          <w:rFonts w:ascii="Times New Roman" w:eastAsia="Times New Roman" w:hAnsi="Times New Roman" w:cs="FrankRuehl"/>
          <w:noProof/>
          <w:vanish/>
          <w:shd w:val="clear" w:color="auto" w:fill="FFFF99"/>
          <w:rtl/>
          <w:lang w:eastAsia="he-IL"/>
        </w:rPr>
        <w:t>14.</w:t>
      </w:r>
      <w:r w:rsidRPr="00B4681B">
        <w:rPr>
          <w:rFonts w:ascii="Times New Roman" w:eastAsia="Times New Roman" w:hAnsi="Times New Roman" w:cs="FrankRuehl"/>
          <w:noProof/>
          <w:vanish/>
          <w:shd w:val="clear" w:color="auto" w:fill="FFFF99"/>
          <w:rtl/>
          <w:lang w:eastAsia="he-IL"/>
        </w:rPr>
        <w:tab/>
        <w:t>תחיל</w:t>
      </w:r>
      <w:r w:rsidRPr="00B4681B">
        <w:rPr>
          <w:rFonts w:ascii="Times New Roman" w:eastAsia="Times New Roman" w:hAnsi="Times New Roman" w:cs="FrankRuehl" w:hint="cs"/>
          <w:noProof/>
          <w:vanish/>
          <w:shd w:val="clear" w:color="auto" w:fill="FFFF99"/>
          <w:rtl/>
          <w:lang w:eastAsia="he-IL"/>
        </w:rPr>
        <w:t xml:space="preserve">תו של חוק זה </w:t>
      </w:r>
      <w:r w:rsidRPr="00B4681B">
        <w:rPr>
          <w:rFonts w:ascii="Times New Roman" w:eastAsia="Times New Roman" w:hAnsi="Times New Roman" w:cs="FrankRuehl" w:hint="cs"/>
          <w:strike/>
          <w:noProof/>
          <w:vanish/>
          <w:shd w:val="clear" w:color="auto" w:fill="FFFF99"/>
          <w:rtl/>
          <w:lang w:eastAsia="he-IL"/>
        </w:rPr>
        <w:t>שנה מיום פרסומו</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 xml:space="preserve">ביום כ"ז באדר א' התשס"ג (1 במרס 2003) (בחוק זה </w:t>
      </w:r>
      <w:r w:rsidRPr="00B4681B">
        <w:rPr>
          <w:rFonts w:ascii="Times New Roman" w:eastAsia="Times New Roman" w:hAnsi="Times New Roman" w:cs="FrankRuehl"/>
          <w:noProof/>
          <w:vanish/>
          <w:u w:val="single"/>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יום התחילה), בכפוף להוראות סעיף 13א</w:t>
      </w:r>
      <w:r w:rsidRPr="00B4681B">
        <w:rPr>
          <w:rFonts w:ascii="Times New Roman" w:eastAsia="Times New Roman" w:hAnsi="Times New Roman" w:cs="FrankRuehl" w:hint="cs"/>
          <w:noProof/>
          <w:vanish/>
          <w:shd w:val="clear" w:color="auto" w:fill="FFFF99"/>
          <w:rtl/>
          <w:lang w:eastAsia="he-IL"/>
        </w:rPr>
        <w:t>.</w:t>
      </w:r>
      <w:bookmarkEnd w:id="27"/>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bookmarkStart w:id="28" w:name="Seif14"/>
      <w:bookmarkEnd w:id="28"/>
      <w:r w:rsidRPr="00B4681B">
        <w:rPr>
          <w:rFonts w:ascii="Times New Roman" w:eastAsia="Times New Roman" w:hAnsi="Times New Roman" w:cs="Times New Roman"/>
          <w:noProof/>
          <w:sz w:val="20"/>
          <w:szCs w:val="26"/>
        </w:rPr>
        <mc:AlternateContent>
          <mc:Choice Requires="wps">
            <w:drawing>
              <wp:anchor distT="0" distB="0" distL="114300" distR="114300" simplePos="0" relativeHeight="251673600" behindDoc="0" locked="1" layoutInCell="0" allowOverlap="1">
                <wp:simplePos x="0" y="0"/>
                <wp:positionH relativeFrom="column">
                  <wp:posOffset>5972175</wp:posOffset>
                </wp:positionH>
                <wp:positionV relativeFrom="paragraph">
                  <wp:posOffset>102235</wp:posOffset>
                </wp:positionV>
                <wp:extent cx="880110" cy="867410"/>
                <wp:effectExtent l="0" t="0" r="0" b="3810"/>
                <wp:wrapNone/>
                <wp:docPr id="79" name="מלבן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867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תחולה ו</w:t>
                            </w:r>
                            <w:r>
                              <w:rPr>
                                <w:rFonts w:cs="Miriam"/>
                                <w:sz w:val="18"/>
                                <w:szCs w:val="18"/>
                                <w:rtl/>
                              </w:rPr>
                              <w:t>הורא</w:t>
                            </w:r>
                            <w:r>
                              <w:rPr>
                                <w:rFonts w:cs="Miriam" w:hint="cs"/>
                                <w:sz w:val="18"/>
                                <w:szCs w:val="18"/>
                                <w:rtl/>
                              </w:rPr>
                              <w:t>ת מעבר</w:t>
                            </w:r>
                          </w:p>
                          <w:p w:rsidR="00B4681B" w:rsidRDefault="00B4681B" w:rsidP="00B4681B">
                            <w:pPr>
                              <w:pStyle w:val="aa"/>
                              <w:rPr>
                                <w:rFonts w:hint="cs"/>
                                <w:rtl/>
                              </w:rPr>
                            </w:pPr>
                            <w:r>
                              <w:rPr>
                                <w:rFonts w:hint="cs"/>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 xml:space="preserve">(תיקון מס' 4) </w:t>
                            </w:r>
                            <w:r>
                              <w:rPr>
                                <w:rFonts w:cs="Miriam"/>
                                <w:sz w:val="18"/>
                                <w:szCs w:val="18"/>
                                <w:rtl/>
                              </w:rPr>
                              <w:br/>
                            </w:r>
                            <w:r>
                              <w:rPr>
                                <w:rFonts w:cs="Miriam" w:hint="cs"/>
                                <w:sz w:val="18"/>
                                <w:szCs w:val="18"/>
                                <w:rtl/>
                              </w:rPr>
                              <w:t>תשס"ח-2007</w:t>
                            </w:r>
                          </w:p>
                          <w:p w:rsidR="00B4681B" w:rsidRDefault="00B4681B" w:rsidP="00B4681B">
                            <w:pPr>
                              <w:spacing w:line="160" w:lineRule="exact"/>
                              <w:rPr>
                                <w:rFonts w:cs="Miriam"/>
                                <w:noProof/>
                                <w:sz w:val="18"/>
                                <w:szCs w:val="18"/>
                                <w:rtl/>
                              </w:rPr>
                            </w:pPr>
                            <w:r>
                              <w:rPr>
                                <w:rFonts w:cs="Miriam" w:hint="cs"/>
                                <w:sz w:val="18"/>
                                <w:szCs w:val="18"/>
                                <w:rtl/>
                              </w:rPr>
                              <w:t>(תיקון מס' 5) תשס"ח-2007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79" o:spid="_x0000_s1061" style="position:absolute;left:0;text-align:left;margin-left:470.25pt;margin-top:8.05pt;width:69.3pt;height:6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" o:allowincell="f" filled="f" stroked="f" strokecolor="lime" strokeweight=".25pt">
                <v:textbox inset="0,0,0,0">
                  <w:txbxContent>
                    <w:p w:rsidR="00B4681B" w:rsidRDefault="00B4681B" w:rsidP="00B4681B">
                      <w:pPr>
                        <w:spacing w:line="160" w:lineRule="exact"/>
                        <w:rPr>
                          <w:rFonts w:cs="Miriam" w:hint="cs"/>
                          <w:sz w:val="18"/>
                          <w:szCs w:val="18"/>
                          <w:rtl/>
                        </w:rPr>
                      </w:pPr>
                      <w:r>
                        <w:rPr>
                          <w:rFonts w:cs="Miriam" w:hint="cs"/>
                          <w:sz w:val="18"/>
                          <w:szCs w:val="18"/>
                          <w:rtl/>
                        </w:rPr>
                        <w:t>תחולה ו</w:t>
                      </w:r>
                      <w:r>
                        <w:rPr>
                          <w:rFonts w:cs="Miriam"/>
                          <w:sz w:val="18"/>
                          <w:szCs w:val="18"/>
                          <w:rtl/>
                        </w:rPr>
                        <w:t>הורא</w:t>
                      </w:r>
                      <w:r>
                        <w:rPr>
                          <w:rFonts w:cs="Miriam" w:hint="cs"/>
                          <w:sz w:val="18"/>
                          <w:szCs w:val="18"/>
                          <w:rtl/>
                        </w:rPr>
                        <w:t>ת מעבר</w:t>
                      </w:r>
                    </w:p>
                    <w:p w:rsidR="00B4681B" w:rsidRDefault="00B4681B" w:rsidP="00B4681B">
                      <w:pPr>
                        <w:pStyle w:val="aa"/>
                        <w:rPr>
                          <w:rFonts w:hint="cs"/>
                          <w:rtl/>
                        </w:rPr>
                      </w:pPr>
                      <w:r>
                        <w:rPr>
                          <w:rFonts w:hint="cs"/>
                          <w:rtl/>
                        </w:rPr>
                        <w:t>(תיקון מס' 2) תשס"ה-2005</w:t>
                      </w:r>
                    </w:p>
                    <w:p w:rsidR="00B4681B" w:rsidRDefault="00B4681B" w:rsidP="00B4681B">
                      <w:pPr>
                        <w:spacing w:line="160" w:lineRule="exact"/>
                        <w:rPr>
                          <w:rFonts w:cs="Miriam" w:hint="cs"/>
                          <w:sz w:val="18"/>
                          <w:szCs w:val="18"/>
                          <w:rtl/>
                        </w:rPr>
                      </w:pPr>
                      <w:r>
                        <w:rPr>
                          <w:rFonts w:cs="Miriam" w:hint="cs"/>
                          <w:sz w:val="18"/>
                          <w:szCs w:val="18"/>
                          <w:rtl/>
                        </w:rPr>
                        <w:t xml:space="preserve">(תיקון מס' 4) </w:t>
                      </w:r>
                      <w:r>
                        <w:rPr>
                          <w:rFonts w:cs="Miriam"/>
                          <w:sz w:val="18"/>
                          <w:szCs w:val="18"/>
                          <w:rtl/>
                        </w:rPr>
                        <w:br/>
                      </w:r>
                      <w:r>
                        <w:rPr>
                          <w:rFonts w:cs="Miriam" w:hint="cs"/>
                          <w:sz w:val="18"/>
                          <w:szCs w:val="18"/>
                          <w:rtl/>
                        </w:rPr>
                        <w:t>תשס"ח-2007</w:t>
                      </w:r>
                    </w:p>
                    <w:p w:rsidR="00B4681B" w:rsidRDefault="00B4681B" w:rsidP="00B4681B">
                      <w:pPr>
                        <w:spacing w:line="160" w:lineRule="exact"/>
                        <w:rPr>
                          <w:rFonts w:cs="Miriam"/>
                          <w:noProof/>
                          <w:sz w:val="18"/>
                          <w:szCs w:val="18"/>
                          <w:rtl/>
                        </w:rPr>
                      </w:pPr>
                      <w:r>
                        <w:rPr>
                          <w:rFonts w:cs="Miriam" w:hint="cs"/>
                          <w:sz w:val="18"/>
                          <w:szCs w:val="18"/>
                          <w:rtl/>
                        </w:rPr>
                        <w:t>(תיקון מס' 5) תשס"ח-2007</w:t>
                      </w:r>
                    </w:p>
                  </w:txbxContent>
                </v:textbox>
                <w10:anchorlock/>
              </v:rect>
            </w:pict>
          </mc:Fallback>
        </mc:AlternateContent>
      </w:r>
      <w:r w:rsidRPr="00B4681B">
        <w:rPr>
          <w:rFonts w:ascii="Times New Roman" w:eastAsia="Times New Roman" w:hAnsi="Times New Roman" w:cs="Miriam"/>
          <w:noProof/>
          <w:sz w:val="32"/>
          <w:szCs w:val="32"/>
          <w:rtl/>
          <w:lang w:eastAsia="he-IL"/>
        </w:rPr>
        <w:t>15</w:t>
      </w:r>
      <w:r w:rsidRPr="00B4681B">
        <w:rPr>
          <w:rFonts w:ascii="Times New Roman" w:eastAsia="Times New Roman" w:hAnsi="Times New Roman" w:cs="FrankRuehl"/>
          <w:noProof/>
          <w:sz w:val="26"/>
          <w:szCs w:val="26"/>
          <w:rtl/>
          <w:lang w:eastAsia="he-IL"/>
        </w:rPr>
        <w:t>.</w:t>
      </w:r>
      <w:r w:rsidRPr="00B4681B">
        <w:rPr>
          <w:rFonts w:ascii="Times New Roman" w:eastAsia="Times New Roman" w:hAnsi="Times New Roman" w:cs="FrankRuehl"/>
          <w:noProof/>
          <w:sz w:val="26"/>
          <w:szCs w:val="26"/>
          <w:rtl/>
          <w:lang w:eastAsia="he-IL"/>
        </w:rPr>
        <w:tab/>
      </w:r>
      <w:r w:rsidRPr="00B4681B">
        <w:rPr>
          <w:rFonts w:ascii="Times New Roman" w:eastAsia="Times New Roman" w:hAnsi="Times New Roman" w:cs="FrankRuehl" w:hint="cs"/>
          <w:noProof/>
          <w:sz w:val="26"/>
          <w:szCs w:val="26"/>
          <w:rtl/>
          <w:lang w:eastAsia="he-IL"/>
        </w:rPr>
        <w:t>(א)</w:t>
      </w:r>
      <w:r w:rsidRPr="00B4681B">
        <w:rPr>
          <w:rFonts w:ascii="Times New Roman" w:eastAsia="Times New Roman" w:hAnsi="Times New Roman" w:cs="FrankRuehl" w:hint="cs"/>
          <w:noProof/>
          <w:sz w:val="26"/>
          <w:szCs w:val="26"/>
          <w:rtl/>
          <w:lang w:eastAsia="he-IL"/>
        </w:rPr>
        <w:tab/>
      </w:r>
      <w:r w:rsidRPr="00B4681B">
        <w:rPr>
          <w:rFonts w:ascii="Times New Roman" w:eastAsia="Times New Roman" w:hAnsi="Times New Roman" w:cs="FrankRuehl"/>
          <w:noProof/>
          <w:sz w:val="26"/>
          <w:szCs w:val="26"/>
          <w:rtl/>
          <w:lang w:eastAsia="he-IL"/>
        </w:rPr>
        <w:t>הורא</w:t>
      </w:r>
      <w:r w:rsidRPr="00B4681B">
        <w:rPr>
          <w:rFonts w:ascii="Times New Roman" w:eastAsia="Times New Roman" w:hAnsi="Times New Roman" w:cs="FrankRuehl" w:hint="cs"/>
          <w:noProof/>
          <w:sz w:val="26"/>
          <w:szCs w:val="26"/>
          <w:rtl/>
          <w:lang w:eastAsia="he-IL"/>
        </w:rPr>
        <w:t>ות חוק זה יחולו על בגיר שהורשע בעבירת מין שאותה ביצע בהיותו בגיר, אם הורשע בעבירה כאמור, בתוך חמש השנים שקדמו ליום כניסתו לתוקף של 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83840" behindDoc="0" locked="0" layoutInCell="1" allowOverlap="1">
                <wp:simplePos x="0" y="0"/>
                <wp:positionH relativeFrom="column">
                  <wp:posOffset>5972175</wp:posOffset>
                </wp:positionH>
                <wp:positionV relativeFrom="paragraph">
                  <wp:posOffset>90170</wp:posOffset>
                </wp:positionV>
                <wp:extent cx="914400" cy="203835"/>
                <wp:effectExtent l="0" t="3810" r="1905" b="1905"/>
                <wp:wrapNone/>
                <wp:docPr id="78" name="תיבת טקסט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noProof/>
                                <w:sz w:val="18"/>
                                <w:szCs w:val="18"/>
                                <w:rtl/>
                              </w:rPr>
                            </w:pPr>
                            <w:r>
                              <w:rPr>
                                <w:rFonts w:cs="Miriam" w:hint="cs"/>
                                <w:sz w:val="18"/>
                                <w:szCs w:val="18"/>
                                <w:rtl/>
                              </w:rPr>
                              <w:t>(תיקון מס' 5) תשס"ח-2007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8" o:spid="_x0000_s1062" type="#_x0000_t202" style="position:absolute;left:0;text-align:left;margin-left:470.25pt;margin-top:7.1pt;width:1in;height:1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" filled="f" stroked="f">
                <v:textbox inset="1mm,0,1mm,0">
                  <w:txbxContent>
                    <w:p w:rsidR="00B4681B" w:rsidRDefault="00B4681B" w:rsidP="00B4681B">
                      <w:pPr>
                        <w:spacing w:line="160" w:lineRule="exact"/>
                        <w:rPr>
                          <w:rFonts w:cs="Miriam"/>
                          <w:noProof/>
                          <w:sz w:val="18"/>
                          <w:szCs w:val="18"/>
                          <w:rtl/>
                        </w:rPr>
                      </w:pPr>
                      <w:r>
                        <w:rPr>
                          <w:rFonts w:cs="Miriam" w:hint="cs"/>
                          <w:sz w:val="18"/>
                          <w:szCs w:val="18"/>
                          <w:rtl/>
                        </w:rPr>
                        <w:t>(תיקון מס' 5) תשס"ח-2007</w:t>
                      </w:r>
                    </w:p>
                  </w:txbxContent>
                </v:textbox>
              </v:shape>
            </w:pict>
          </mc:Fallback>
        </mc:AlternateContent>
      </w:r>
      <w:r w:rsidRPr="00B4681B">
        <w:rPr>
          <w:rFonts w:ascii="Times New Roman" w:eastAsia="Times New Roman" w:hAnsi="Times New Roman" w:cs="FrankRuehl" w:hint="cs"/>
          <w:noProof/>
          <w:sz w:val="26"/>
          <w:szCs w:val="26"/>
          <w:rtl/>
          <w:lang w:eastAsia="he-IL"/>
        </w:rPr>
        <w:tab/>
        <w:t>(ב)</w:t>
      </w:r>
      <w:r w:rsidRPr="00B4681B">
        <w:rPr>
          <w:rFonts w:ascii="Times New Roman" w:eastAsia="Times New Roman" w:hAnsi="Times New Roman" w:cs="FrankRuehl" w:hint="cs"/>
          <w:noProof/>
          <w:sz w:val="26"/>
          <w:szCs w:val="26"/>
          <w:rtl/>
          <w:lang w:eastAsia="he-IL"/>
        </w:rPr>
        <w:tab/>
        <w:t>(בוטל).</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r w:rsidRPr="00B4681B">
        <w:rPr>
          <w:rFonts w:ascii="Times New Roman" w:eastAsia="Times New Roman" w:hAnsi="Times New Roman" w:cs="FrankRuehl"/>
          <w:noProof/>
          <w:sz w:val="20"/>
          <w:szCs w:val="26"/>
          <w:rtl/>
        </w:rPr>
        <mc:AlternateContent>
          <mc:Choice Requires="wps">
            <w:drawing>
              <wp:anchor distT="0" distB="0" distL="114300" distR="114300" simplePos="0" relativeHeight="251685888" behindDoc="0" locked="0" layoutInCell="1" allowOverlap="1">
                <wp:simplePos x="0" y="0"/>
                <wp:positionH relativeFrom="column">
                  <wp:posOffset>5972175</wp:posOffset>
                </wp:positionH>
                <wp:positionV relativeFrom="paragraph">
                  <wp:posOffset>90170</wp:posOffset>
                </wp:positionV>
                <wp:extent cx="914400" cy="213360"/>
                <wp:effectExtent l="0" t="0" r="1905" b="635"/>
                <wp:wrapNone/>
                <wp:docPr id="77" name="תיבת טקסט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681B" w:rsidRDefault="00B4681B" w:rsidP="00B4681B">
                            <w:pPr>
                              <w:spacing w:line="160" w:lineRule="exact"/>
                              <w:rPr>
                                <w:rFonts w:cs="Miriam" w:hint="cs"/>
                                <w:sz w:val="18"/>
                                <w:szCs w:val="18"/>
                                <w:rtl/>
                              </w:rPr>
                            </w:pPr>
                            <w:r>
                              <w:rPr>
                                <w:rFonts w:cs="Miriam" w:hint="cs"/>
                                <w:sz w:val="18"/>
                                <w:szCs w:val="18"/>
                                <w:rtl/>
                              </w:rPr>
                              <w:t xml:space="preserve">(תיקון מס' 4) </w:t>
                            </w:r>
                            <w:r>
                              <w:rPr>
                                <w:rFonts w:cs="Miriam"/>
                                <w:sz w:val="18"/>
                                <w:szCs w:val="18"/>
                                <w:rtl/>
                              </w:rPr>
                              <w:br/>
                            </w:r>
                            <w:r>
                              <w:rPr>
                                <w:rFonts w:cs="Miriam" w:hint="cs"/>
                                <w:sz w:val="18"/>
                                <w:szCs w:val="18"/>
                                <w:rtl/>
                              </w:rPr>
                              <w:t>תשס"ח-2007</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7" o:spid="_x0000_s1063" type="#_x0000_t202" style="position:absolute;left:0;text-align:left;margin-left:470.25pt;margin-top:7.1pt;width:1in;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" filled="f" stroked="f">
                <v:textbox inset="1mm,0,1mm,0">
                  <w:txbxContent>
                    <w:p w:rsidR="00B4681B" w:rsidRDefault="00B4681B" w:rsidP="00B4681B">
                      <w:pPr>
                        <w:spacing w:line="160" w:lineRule="exact"/>
                        <w:rPr>
                          <w:rFonts w:cs="Miriam" w:hint="cs"/>
                          <w:sz w:val="18"/>
                          <w:szCs w:val="18"/>
                          <w:rtl/>
                        </w:rPr>
                      </w:pPr>
                      <w:r>
                        <w:rPr>
                          <w:rFonts w:cs="Miriam" w:hint="cs"/>
                          <w:sz w:val="18"/>
                          <w:szCs w:val="18"/>
                          <w:rtl/>
                        </w:rPr>
                        <w:t xml:space="preserve">(תיקון מס' 4) </w:t>
                      </w:r>
                      <w:r>
                        <w:rPr>
                          <w:rFonts w:cs="Miriam"/>
                          <w:sz w:val="18"/>
                          <w:szCs w:val="18"/>
                          <w:rtl/>
                        </w:rPr>
                        <w:br/>
                      </w:r>
                      <w:r>
                        <w:rPr>
                          <w:rFonts w:cs="Miriam" w:hint="cs"/>
                          <w:sz w:val="18"/>
                          <w:szCs w:val="18"/>
                          <w:rtl/>
                        </w:rPr>
                        <w:t>תשס"ח-2007</w:t>
                      </w:r>
                    </w:p>
                  </w:txbxContent>
                </v:textbox>
              </v:shape>
            </w:pict>
          </mc:Fallback>
        </mc:AlternateContent>
      </w:r>
      <w:r w:rsidRPr="00B4681B">
        <w:rPr>
          <w:rFonts w:ascii="Times New Roman" w:eastAsia="Times New Roman" w:hAnsi="Times New Roman" w:cs="FrankRuehl" w:hint="cs"/>
          <w:noProof/>
          <w:sz w:val="26"/>
          <w:szCs w:val="26"/>
          <w:rtl/>
          <w:lang w:eastAsia="he-IL"/>
        </w:rPr>
        <w:tab/>
      </w:r>
      <w:r w:rsidRPr="00B4681B">
        <w:rPr>
          <w:rFonts w:ascii="Times New Roman" w:eastAsia="Times New Roman" w:hAnsi="Times New Roman" w:cs="FrankRuehl"/>
          <w:noProof/>
          <w:sz w:val="26"/>
          <w:szCs w:val="26"/>
          <w:rtl/>
          <w:lang w:eastAsia="he-IL"/>
        </w:rPr>
        <w:t>(ג)</w:t>
      </w:r>
      <w:r w:rsidRPr="00B4681B">
        <w:rPr>
          <w:rFonts w:ascii="Times New Roman" w:eastAsia="Times New Roman" w:hAnsi="Times New Roman" w:cs="FrankRuehl" w:hint="cs"/>
          <w:noProof/>
          <w:sz w:val="26"/>
          <w:szCs w:val="26"/>
          <w:rtl/>
          <w:lang w:eastAsia="he-IL"/>
        </w:rPr>
        <w:tab/>
      </w:r>
      <w:r w:rsidRPr="00B4681B">
        <w:rPr>
          <w:rFonts w:ascii="Times New Roman" w:eastAsia="Times New Roman" w:hAnsi="Times New Roman" w:cs="FrankRuehl"/>
          <w:noProof/>
          <w:sz w:val="26"/>
          <w:szCs w:val="26"/>
          <w:rtl/>
          <w:lang w:eastAsia="he-IL"/>
        </w:rPr>
        <w:t>הוראות חוק זה לא יחולו על בגיר המועסק במוסד לעניין המשך העסקתו</w:t>
      </w:r>
      <w:r w:rsidRPr="00B4681B">
        <w:rPr>
          <w:rFonts w:ascii="Times New Roman" w:eastAsia="Times New Roman" w:hAnsi="Times New Roman" w:cs="FrankRuehl" w:hint="cs"/>
          <w:noProof/>
          <w:sz w:val="26"/>
          <w:szCs w:val="26"/>
          <w:rtl/>
          <w:lang w:eastAsia="he-IL"/>
        </w:rPr>
        <w:t xml:space="preserve"> </w:t>
      </w:r>
      <w:r w:rsidRPr="00B4681B">
        <w:rPr>
          <w:rFonts w:ascii="Times New Roman" w:eastAsia="Times New Roman" w:hAnsi="Times New Roman" w:cs="FrankRuehl"/>
          <w:noProof/>
          <w:sz w:val="26"/>
          <w:szCs w:val="26"/>
          <w:rtl/>
          <w:lang w:eastAsia="he-IL"/>
        </w:rPr>
        <w:t>באותו מוסד, אם הורשע לפני תחילתו של חוק למניעת העסקה של עברייני מין (תיקון מס' 4), התשס"ח</w:t>
      </w:r>
      <w:r w:rsidRPr="00B4681B">
        <w:rPr>
          <w:rFonts w:ascii="Times New Roman" w:eastAsia="Times New Roman" w:hAnsi="Times New Roman" w:cs="FrankRuehl" w:hint="cs"/>
          <w:noProof/>
          <w:sz w:val="26"/>
          <w:szCs w:val="26"/>
          <w:rtl/>
          <w:lang w:eastAsia="he-IL"/>
        </w:rPr>
        <w:t>-2007</w:t>
      </w:r>
      <w:r w:rsidRPr="00B4681B">
        <w:rPr>
          <w:rFonts w:ascii="Times New Roman" w:eastAsia="Times New Roman" w:hAnsi="Times New Roman" w:cs="FrankRuehl"/>
          <w:noProof/>
          <w:sz w:val="26"/>
          <w:szCs w:val="26"/>
          <w:rtl/>
          <w:lang w:eastAsia="he-IL"/>
        </w:rPr>
        <w:t xml:space="preserve"> (בסעיף זה – התיקון), ובלבד שביום תחילתו של התיקון, יש בידו אישור המשטרה להעסקתו באותו מוסד.</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bookmarkStart w:id="29" w:name="Rov28"/>
      <w:r w:rsidRPr="00B4681B">
        <w:rPr>
          <w:rFonts w:ascii="Times New Roman" w:eastAsia="Times New Roman" w:hAnsi="Times New Roman" w:cs="FrankRuehl" w:hint="cs"/>
          <w:noProof/>
          <w:vanish/>
          <w:color w:val="FF0000"/>
          <w:sz w:val="20"/>
          <w:szCs w:val="20"/>
          <w:shd w:val="clear" w:color="auto" w:fill="FFFF99"/>
          <w:rtl/>
          <w:lang w:eastAsia="he-IL"/>
        </w:rPr>
        <w:t>מיום 1.4.2005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b/>
          <w:b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49"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תשס"ה מס' 1975</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18.1.2005 עמ' 101 (</w:t>
      </w:r>
      <w:hyperlink r:id="rId50"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59</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noProof/>
          <w:vanish/>
          <w:shd w:val="clear" w:color="auto" w:fill="FFFF99"/>
          <w:rtl/>
          <w:lang w:eastAsia="he-IL"/>
        </w:rPr>
        <w:t>15.</w:t>
      </w:r>
      <w:r w:rsidRPr="00B4681B">
        <w:rPr>
          <w:rFonts w:ascii="Times New Roman" w:eastAsia="Times New Roman" w:hAnsi="Times New Roman" w:cs="FrankRuehl"/>
          <w:noProof/>
          <w:vanish/>
          <w:shd w:val="clear" w:color="auto" w:fill="FFFF99"/>
          <w:rtl/>
          <w:lang w:eastAsia="he-IL"/>
        </w:rPr>
        <w:tab/>
      </w:r>
      <w:r w:rsidRPr="00B4681B">
        <w:rPr>
          <w:rFonts w:ascii="Times New Roman" w:eastAsia="Times New Roman" w:hAnsi="Times New Roman" w:cs="FrankRuehl" w:hint="cs"/>
          <w:noProof/>
          <w:vanish/>
          <w:u w:val="single"/>
          <w:shd w:val="clear" w:color="auto" w:fill="FFFF99"/>
          <w:rtl/>
          <w:lang w:eastAsia="he-IL"/>
        </w:rPr>
        <w:t>(א)</w:t>
      </w: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noProof/>
          <w:vanish/>
          <w:shd w:val="clear" w:color="auto" w:fill="FFFF99"/>
          <w:rtl/>
          <w:lang w:eastAsia="he-IL"/>
        </w:rPr>
        <w:t>הורא</w:t>
      </w:r>
      <w:r w:rsidRPr="00B4681B">
        <w:rPr>
          <w:rFonts w:ascii="Times New Roman" w:eastAsia="Times New Roman" w:hAnsi="Times New Roman" w:cs="FrankRuehl" w:hint="cs"/>
          <w:noProof/>
          <w:vanish/>
          <w:shd w:val="clear" w:color="auto" w:fill="FFFF99"/>
          <w:rtl/>
          <w:lang w:eastAsia="he-IL"/>
        </w:rPr>
        <w:t xml:space="preserve">ות חוק זה יחולו על בגיר שנידון לשנת מאסר בפועל או יותר בשל </w:t>
      </w:r>
      <w:r w:rsidRPr="00B4681B">
        <w:rPr>
          <w:rFonts w:ascii="Times New Roman" w:eastAsia="Times New Roman" w:hAnsi="Times New Roman" w:cs="FrankRuehl"/>
          <w:noProof/>
          <w:vanish/>
          <w:shd w:val="clear" w:color="auto" w:fill="FFFF99"/>
          <w:rtl/>
          <w:lang w:eastAsia="he-IL"/>
        </w:rPr>
        <w:t>עביר</w:t>
      </w:r>
      <w:r w:rsidRPr="00B4681B">
        <w:rPr>
          <w:rFonts w:ascii="Times New Roman" w:eastAsia="Times New Roman" w:hAnsi="Times New Roman" w:cs="FrankRuehl" w:hint="cs"/>
          <w:noProof/>
          <w:vanish/>
          <w:shd w:val="clear" w:color="auto" w:fill="FFFF99"/>
          <w:rtl/>
          <w:lang w:eastAsia="he-IL"/>
        </w:rPr>
        <w:t>ת מין שאותה ביצע בהיותו בגיר, אם הורשע בעבירה כאמור, בתוך חמש השנים שקדמו ליום כניסתו לתוקף של 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hint="cs"/>
          <w:noProof/>
          <w:vanish/>
          <w:u w:val="single"/>
          <w:shd w:val="clear" w:color="auto" w:fill="FFFF99"/>
          <w:rtl/>
          <w:lang w:eastAsia="he-IL"/>
        </w:rPr>
        <w:t>(ב)</w:t>
      </w:r>
      <w:r w:rsidRPr="00B4681B">
        <w:rPr>
          <w:rFonts w:ascii="Times New Roman" w:eastAsia="Times New Roman" w:hAnsi="Times New Roman" w:cs="FrankRuehl" w:hint="cs"/>
          <w:noProof/>
          <w:vanish/>
          <w:u w:val="single"/>
          <w:shd w:val="clear" w:color="auto" w:fill="FFFF99"/>
          <w:rtl/>
          <w:lang w:eastAsia="he-IL"/>
        </w:rPr>
        <w:tab/>
        <w:t xml:space="preserve">הוראות חוק זה, כנוסחו לפי חוק למניעת העסקה של עברייני מין במוסד המכוון למתן שירות לקטינים (תיקון מס' 2), התשס"ה-2005 (בחוק זה </w:t>
      </w:r>
      <w:r w:rsidRPr="00B4681B">
        <w:rPr>
          <w:rFonts w:ascii="Times New Roman" w:eastAsia="Times New Roman" w:hAnsi="Times New Roman" w:cs="FrankRuehl"/>
          <w:noProof/>
          <w:vanish/>
          <w:u w:val="single"/>
          <w:shd w:val="clear" w:color="auto" w:fill="FFFF99"/>
          <w:rtl/>
          <w:lang w:eastAsia="he-IL"/>
        </w:rPr>
        <w:t>–</w:t>
      </w:r>
      <w:r w:rsidRPr="00B4681B">
        <w:rPr>
          <w:rFonts w:ascii="Times New Roman" w:eastAsia="Times New Roman" w:hAnsi="Times New Roman" w:cs="FrankRuehl" w:hint="cs"/>
          <w:noProof/>
          <w:vanish/>
          <w:u w:val="single"/>
          <w:shd w:val="clear" w:color="auto" w:fill="FFFF99"/>
          <w:rtl/>
          <w:lang w:eastAsia="he-IL"/>
        </w:rPr>
        <w:t xml:space="preserve"> תיקון מס' 2), יחולו על בגיר כאמור בסעיף קטן (א) ובלבד שהורשע בעבירה בתוך חמש השנים שקדמו ליום כניסתו לתוקף של תיקון מס' 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1.2.2008</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4</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51"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תשס"ח מס' 2115</w:t>
        </w:r>
      </w:hyperlink>
      <w:r w:rsidRPr="00B4681B">
        <w:rPr>
          <w:rFonts w:ascii="Times New Roman" w:eastAsia="Times New Roman" w:hAnsi="Times New Roman" w:cs="FrankRuehl" w:hint="cs"/>
          <w:noProof/>
          <w:vanish/>
          <w:sz w:val="20"/>
          <w:szCs w:val="20"/>
          <w:shd w:val="clear" w:color="auto" w:fill="FFFF99"/>
          <w:rtl/>
          <w:lang w:eastAsia="he-IL"/>
        </w:rPr>
        <w:t xml:space="preserve"> מיום 1.11.2007 עמ' 23 (</w:t>
      </w:r>
      <w:hyperlink r:id="rId52"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163</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noProof/>
          <w:vanish/>
          <w:shd w:val="clear" w:color="auto" w:fill="FFFF99"/>
          <w:rtl/>
          <w:lang w:eastAsia="he-IL"/>
        </w:rPr>
        <w:t>15.</w:t>
      </w:r>
      <w:r w:rsidRPr="00B4681B">
        <w:rPr>
          <w:rFonts w:ascii="Times New Roman" w:eastAsia="Times New Roman" w:hAnsi="Times New Roman" w:cs="FrankRuehl"/>
          <w:noProof/>
          <w:vanish/>
          <w:shd w:val="clear" w:color="auto" w:fill="FFFF99"/>
          <w:rtl/>
          <w:lang w:eastAsia="he-IL"/>
        </w:rPr>
        <w:tab/>
      </w:r>
      <w:r w:rsidRPr="00B4681B">
        <w:rPr>
          <w:rFonts w:ascii="Times New Roman" w:eastAsia="Times New Roman" w:hAnsi="Times New Roman" w:cs="FrankRuehl" w:hint="cs"/>
          <w:noProof/>
          <w:vanish/>
          <w:shd w:val="clear" w:color="auto" w:fill="FFFF99"/>
          <w:rtl/>
          <w:lang w:eastAsia="he-IL"/>
        </w:rPr>
        <w:t>(א)</w:t>
      </w: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noProof/>
          <w:vanish/>
          <w:shd w:val="clear" w:color="auto" w:fill="FFFF99"/>
          <w:rtl/>
          <w:lang w:eastAsia="he-IL"/>
        </w:rPr>
        <w:t>הורא</w:t>
      </w:r>
      <w:r w:rsidRPr="00B4681B">
        <w:rPr>
          <w:rFonts w:ascii="Times New Roman" w:eastAsia="Times New Roman" w:hAnsi="Times New Roman" w:cs="FrankRuehl" w:hint="cs"/>
          <w:noProof/>
          <w:vanish/>
          <w:shd w:val="clear" w:color="auto" w:fill="FFFF99"/>
          <w:rtl/>
          <w:lang w:eastAsia="he-IL"/>
        </w:rPr>
        <w:t xml:space="preserve">ות חוק זה יחולו על בגיר </w:t>
      </w:r>
      <w:r w:rsidRPr="00B4681B">
        <w:rPr>
          <w:rFonts w:ascii="Times New Roman" w:eastAsia="Times New Roman" w:hAnsi="Times New Roman" w:cs="FrankRuehl" w:hint="cs"/>
          <w:strike/>
          <w:noProof/>
          <w:vanish/>
          <w:shd w:val="clear" w:color="auto" w:fill="FFFF99"/>
          <w:rtl/>
          <w:lang w:eastAsia="he-IL"/>
        </w:rPr>
        <w:t xml:space="preserve">שנידון לשנת מאסר בפועל או יותר בשל </w:t>
      </w:r>
      <w:r w:rsidRPr="00B4681B">
        <w:rPr>
          <w:rFonts w:ascii="Times New Roman" w:eastAsia="Times New Roman" w:hAnsi="Times New Roman" w:cs="FrankRuehl"/>
          <w:strike/>
          <w:noProof/>
          <w:vanish/>
          <w:shd w:val="clear" w:color="auto" w:fill="FFFF99"/>
          <w:rtl/>
          <w:lang w:eastAsia="he-IL"/>
        </w:rPr>
        <w:t>עביר</w:t>
      </w:r>
      <w:r w:rsidRPr="00B4681B">
        <w:rPr>
          <w:rFonts w:ascii="Times New Roman" w:eastAsia="Times New Roman" w:hAnsi="Times New Roman" w:cs="FrankRuehl" w:hint="cs"/>
          <w:strike/>
          <w:noProof/>
          <w:vanish/>
          <w:shd w:val="clear" w:color="auto" w:fill="FFFF99"/>
          <w:rtl/>
          <w:lang w:eastAsia="he-IL"/>
        </w:rPr>
        <w:t>ת מין</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hint="cs"/>
          <w:noProof/>
          <w:vanish/>
          <w:u w:val="single"/>
          <w:shd w:val="clear" w:color="auto" w:fill="FFFF99"/>
          <w:rtl/>
          <w:lang w:eastAsia="he-IL"/>
        </w:rPr>
        <w:t>שהורשע בעבירת מין</w:t>
      </w:r>
      <w:r w:rsidRPr="00B4681B">
        <w:rPr>
          <w:rFonts w:ascii="Times New Roman" w:eastAsia="Times New Roman" w:hAnsi="Times New Roman" w:cs="FrankRuehl" w:hint="cs"/>
          <w:noProof/>
          <w:vanish/>
          <w:shd w:val="clear" w:color="auto" w:fill="FFFF99"/>
          <w:rtl/>
          <w:lang w:eastAsia="he-IL"/>
        </w:rPr>
        <w:t xml:space="preserve"> שאותה ביצע בהיותו בגיר, אם הורשע בעבירה כאמור, בתוך חמש השנים שקדמו ליום כניסתו לתוקף של 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ab/>
        <w:t>(ב)</w:t>
      </w:r>
      <w:r w:rsidRPr="00B4681B">
        <w:rPr>
          <w:rFonts w:ascii="Times New Roman" w:eastAsia="Times New Roman" w:hAnsi="Times New Roman" w:cs="FrankRuehl" w:hint="cs"/>
          <w:noProof/>
          <w:vanish/>
          <w:shd w:val="clear" w:color="auto" w:fill="FFFF99"/>
          <w:rtl/>
          <w:lang w:eastAsia="he-IL"/>
        </w:rPr>
        <w:tab/>
        <w:t xml:space="preserve">הוראות חוק זה, כנוסחו לפי חוק למניעת העסקה של עברייני מין במוסד המכוון למתן שירות לקטינים (תיקון מס' 2), התשס"ה-2005 (בחוק זה </w:t>
      </w:r>
      <w:r w:rsidRPr="00B4681B">
        <w:rPr>
          <w:rFonts w:ascii="Times New Roman" w:eastAsia="Times New Roman" w:hAnsi="Times New Roman" w:cs="FrankRuehl"/>
          <w:noProof/>
          <w:vanish/>
          <w:shd w:val="clear" w:color="auto" w:fill="FFFF99"/>
          <w:rtl/>
          <w:lang w:eastAsia="he-IL"/>
        </w:rPr>
        <w:t>–</w:t>
      </w:r>
      <w:r w:rsidRPr="00B4681B">
        <w:rPr>
          <w:rFonts w:ascii="Times New Roman" w:eastAsia="Times New Roman" w:hAnsi="Times New Roman" w:cs="FrankRuehl" w:hint="cs"/>
          <w:noProof/>
          <w:vanish/>
          <w:shd w:val="clear" w:color="auto" w:fill="FFFF99"/>
          <w:rtl/>
          <w:lang w:eastAsia="he-IL"/>
        </w:rPr>
        <w:t xml:space="preserve"> תיקון מס' 2), יחולו על בגיר כאמור בסעיף קטן (א) ובלבד שהורשע בעבירה בתוך חמש השנים שקדמו ליום כניסתו לתוקף של תיקון מס' 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u w:val="single"/>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noProof/>
          <w:vanish/>
          <w:u w:val="single"/>
          <w:shd w:val="clear" w:color="auto" w:fill="FFFF99"/>
          <w:rtl/>
          <w:lang w:eastAsia="he-IL"/>
        </w:rPr>
        <w:t>(ג)</w:t>
      </w:r>
      <w:r w:rsidRPr="00B4681B">
        <w:rPr>
          <w:rFonts w:ascii="Times New Roman" w:eastAsia="Times New Roman" w:hAnsi="Times New Roman" w:cs="FrankRuehl" w:hint="cs"/>
          <w:noProof/>
          <w:vanish/>
          <w:u w:val="single"/>
          <w:shd w:val="clear" w:color="auto" w:fill="FFFF99"/>
          <w:rtl/>
          <w:lang w:eastAsia="he-IL"/>
        </w:rPr>
        <w:tab/>
      </w:r>
      <w:r w:rsidRPr="00B4681B">
        <w:rPr>
          <w:rFonts w:ascii="Times New Roman" w:eastAsia="Times New Roman" w:hAnsi="Times New Roman" w:cs="FrankRuehl"/>
          <w:noProof/>
          <w:vanish/>
          <w:u w:val="single"/>
          <w:shd w:val="clear" w:color="auto" w:fill="FFFF99"/>
          <w:rtl/>
          <w:lang w:eastAsia="he-IL"/>
        </w:rPr>
        <w:t>הוראות חוק זה לא יחולו על בגיר המועסק במוסד לעניין המשך העסקתו</w:t>
      </w:r>
      <w:r w:rsidRPr="00B4681B">
        <w:rPr>
          <w:rFonts w:ascii="Times New Roman" w:eastAsia="Times New Roman" w:hAnsi="Times New Roman" w:cs="FrankRuehl" w:hint="cs"/>
          <w:noProof/>
          <w:vanish/>
          <w:u w:val="single"/>
          <w:shd w:val="clear" w:color="auto" w:fill="FFFF99"/>
          <w:rtl/>
          <w:lang w:eastAsia="he-IL"/>
        </w:rPr>
        <w:t xml:space="preserve"> </w:t>
      </w:r>
      <w:r w:rsidRPr="00B4681B">
        <w:rPr>
          <w:rFonts w:ascii="Times New Roman" w:eastAsia="Times New Roman" w:hAnsi="Times New Roman" w:cs="FrankRuehl"/>
          <w:noProof/>
          <w:vanish/>
          <w:u w:val="single"/>
          <w:shd w:val="clear" w:color="auto" w:fill="FFFF99"/>
          <w:rtl/>
          <w:lang w:eastAsia="he-IL"/>
        </w:rPr>
        <w:t>באותו מוסד, אם הורשע לפני תחילתו של חוק למניעת העסקה של עברייני מין (תיקון מס' 4), התשס"ח</w:t>
      </w:r>
      <w:r w:rsidRPr="00B4681B">
        <w:rPr>
          <w:rFonts w:ascii="Times New Roman" w:eastAsia="Times New Roman" w:hAnsi="Times New Roman" w:cs="FrankRuehl" w:hint="cs"/>
          <w:noProof/>
          <w:vanish/>
          <w:u w:val="single"/>
          <w:shd w:val="clear" w:color="auto" w:fill="FFFF99"/>
          <w:rtl/>
          <w:lang w:eastAsia="he-IL"/>
        </w:rPr>
        <w:t>-2007</w:t>
      </w:r>
      <w:r w:rsidRPr="00B4681B">
        <w:rPr>
          <w:rFonts w:ascii="Times New Roman" w:eastAsia="Times New Roman" w:hAnsi="Times New Roman" w:cs="FrankRuehl"/>
          <w:noProof/>
          <w:vanish/>
          <w:u w:val="single"/>
          <w:shd w:val="clear" w:color="auto" w:fill="FFFF99"/>
          <w:rtl/>
          <w:lang w:eastAsia="he-IL"/>
        </w:rPr>
        <w:t xml:space="preserve"> (בסעיף זה – התיקון), ובלבד שביום תחילתו של התיקון, יש בידו אישור המשטרה להעסקתו באותו מוסד.</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color w:val="FF0000"/>
          <w:sz w:val="20"/>
          <w:szCs w:val="20"/>
          <w:shd w:val="clear" w:color="auto" w:fill="FFFF99"/>
          <w:rtl/>
          <w:lang w:eastAsia="he-IL"/>
        </w:rPr>
      </w:pPr>
      <w:r w:rsidRPr="00B4681B">
        <w:rPr>
          <w:rFonts w:ascii="Times New Roman" w:eastAsia="Times New Roman" w:hAnsi="Times New Roman" w:cs="FrankRuehl" w:hint="cs"/>
          <w:noProof/>
          <w:vanish/>
          <w:color w:val="FF0000"/>
          <w:sz w:val="20"/>
          <w:szCs w:val="20"/>
          <w:shd w:val="clear" w:color="auto" w:fill="FFFF99"/>
          <w:rtl/>
          <w:lang w:eastAsia="he-IL"/>
        </w:rPr>
        <w:t>מיום 8.2.2008</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r w:rsidRPr="00B4681B">
        <w:rPr>
          <w:rFonts w:ascii="Times New Roman" w:eastAsia="Times New Roman" w:hAnsi="Times New Roman" w:cs="FrankRuehl" w:hint="cs"/>
          <w:b/>
          <w:bCs/>
          <w:noProof/>
          <w:vanish/>
          <w:sz w:val="20"/>
          <w:szCs w:val="20"/>
          <w:shd w:val="clear" w:color="auto" w:fill="FFFF99"/>
          <w:rtl/>
          <w:lang w:eastAsia="he-IL"/>
        </w:rPr>
        <w:t>תיקון מס' 5</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z w:val="20"/>
          <w:szCs w:val="20"/>
          <w:shd w:val="clear" w:color="auto" w:fill="FFFF99"/>
          <w:rtl/>
          <w:lang w:eastAsia="he-IL"/>
        </w:rPr>
      </w:pPr>
      <w:hyperlink r:id="rId53" w:history="1">
        <w:r w:rsidRPr="00B4681B">
          <w:rPr>
            <w:rFonts w:ascii="Times New Roman" w:eastAsia="Times New Roman" w:hAnsi="Times New Roman" w:cs="FrankRuehl" w:hint="cs"/>
            <w:noProof/>
            <w:vanish/>
            <w:color w:val="0000FF"/>
            <w:sz w:val="20"/>
            <w:szCs w:val="20"/>
            <w:u w:val="single"/>
            <w:shd w:val="clear" w:color="auto" w:fill="FFFF99"/>
            <w:rtl/>
            <w:lang w:eastAsia="he-IL"/>
          </w:rPr>
          <w:t>ס"ח תשס"ח מס' 2116</w:t>
        </w:r>
      </w:hyperlink>
      <w:r w:rsidRPr="00B4681B">
        <w:rPr>
          <w:rFonts w:ascii="Times New Roman" w:eastAsia="Times New Roman" w:hAnsi="Times New Roman" w:cs="FrankRuehl" w:hint="cs"/>
          <w:noProof/>
          <w:vanish/>
          <w:sz w:val="20"/>
          <w:szCs w:val="20"/>
          <w:shd w:val="clear" w:color="auto" w:fill="FFFF99"/>
          <w:rtl/>
          <w:lang w:eastAsia="he-IL"/>
        </w:rPr>
        <w:t xml:space="preserve"> מיום 8.11.2007 עמ' 28 (</w:t>
      </w:r>
      <w:hyperlink r:id="rId54" w:history="1">
        <w:r w:rsidRPr="00B4681B">
          <w:rPr>
            <w:rFonts w:ascii="Times New Roman" w:eastAsia="Times New Roman" w:hAnsi="Times New Roman" w:cs="FrankRuehl" w:hint="cs"/>
            <w:noProof/>
            <w:vanish/>
            <w:color w:val="0000FF"/>
            <w:sz w:val="20"/>
            <w:szCs w:val="20"/>
            <w:u w:val="single"/>
            <w:shd w:val="clear" w:color="auto" w:fill="FFFF99"/>
            <w:rtl/>
            <w:lang w:eastAsia="he-IL"/>
          </w:rPr>
          <w:t>ה"ח 323</w:t>
        </w:r>
      </w:hyperlink>
      <w:r w:rsidRPr="00B4681B">
        <w:rPr>
          <w:rFonts w:ascii="Times New Roman" w:eastAsia="Times New Roman" w:hAnsi="Times New Roman" w:cs="FrankRuehl" w:hint="cs"/>
          <w:noProof/>
          <w:vanish/>
          <w:sz w:val="20"/>
          <w:szCs w:val="20"/>
          <w:shd w:val="clear" w:color="auto" w:fill="FFFF99"/>
          <w:rtl/>
          <w:lang w:eastAsia="he-IL"/>
        </w:rPr>
        <w:t>)</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right="1134"/>
        <w:jc w:val="both"/>
        <w:rPr>
          <w:rFonts w:ascii="Times New Roman" w:eastAsia="Times New Roman" w:hAnsi="Times New Roman" w:cs="Miriam" w:hint="cs"/>
          <w:noProof/>
          <w:vanish/>
          <w:sz w:val="16"/>
          <w:szCs w:val="16"/>
          <w:u w:val="single"/>
          <w:shd w:val="clear" w:color="auto" w:fill="FFFF99"/>
          <w:rtl/>
          <w:lang w:eastAsia="he-IL"/>
        </w:rPr>
      </w:pPr>
      <w:r w:rsidRPr="00B4681B">
        <w:rPr>
          <w:rFonts w:ascii="Times New Roman" w:eastAsia="Times New Roman" w:hAnsi="Times New Roman" w:cs="Miriam" w:hint="cs"/>
          <w:strike/>
          <w:noProof/>
          <w:vanish/>
          <w:sz w:val="16"/>
          <w:szCs w:val="16"/>
          <w:shd w:val="clear" w:color="auto" w:fill="FFFF99"/>
          <w:rtl/>
          <w:lang w:eastAsia="he-IL"/>
        </w:rPr>
        <w:t>הוראות מעבר</w:t>
      </w:r>
      <w:r w:rsidRPr="00B4681B">
        <w:rPr>
          <w:rFonts w:ascii="Times New Roman" w:eastAsia="Times New Roman" w:hAnsi="Times New Roman" w:cs="Miriam" w:hint="cs"/>
          <w:noProof/>
          <w:vanish/>
          <w:sz w:val="16"/>
          <w:szCs w:val="16"/>
          <w:shd w:val="clear" w:color="auto" w:fill="FFFF99"/>
          <w:rtl/>
          <w:lang w:eastAsia="he-IL"/>
        </w:rPr>
        <w:t xml:space="preserve"> </w:t>
      </w:r>
      <w:r w:rsidRPr="00B4681B">
        <w:rPr>
          <w:rFonts w:ascii="Times New Roman" w:eastAsia="Times New Roman" w:hAnsi="Times New Roman" w:cs="Miriam" w:hint="cs"/>
          <w:noProof/>
          <w:vanish/>
          <w:sz w:val="16"/>
          <w:szCs w:val="16"/>
          <w:u w:val="single"/>
          <w:shd w:val="clear" w:color="auto" w:fill="FFFF99"/>
          <w:rtl/>
          <w:lang w:eastAsia="he-IL"/>
        </w:rPr>
        <w:t>תחולה והוראת מעבר</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vanish/>
          <w:shd w:val="clear" w:color="auto" w:fill="FFFF99"/>
          <w:rtl/>
          <w:lang w:eastAsia="he-IL"/>
        </w:rPr>
      </w:pPr>
      <w:r w:rsidRPr="00B4681B">
        <w:rPr>
          <w:rFonts w:ascii="Times New Roman" w:eastAsia="Times New Roman" w:hAnsi="Times New Roman" w:cs="FrankRuehl"/>
          <w:noProof/>
          <w:vanish/>
          <w:shd w:val="clear" w:color="auto" w:fill="FFFF99"/>
          <w:rtl/>
          <w:lang w:eastAsia="he-IL"/>
        </w:rPr>
        <w:t>15.</w:t>
      </w:r>
      <w:r w:rsidRPr="00B4681B">
        <w:rPr>
          <w:rFonts w:ascii="Times New Roman" w:eastAsia="Times New Roman" w:hAnsi="Times New Roman" w:cs="FrankRuehl"/>
          <w:noProof/>
          <w:vanish/>
          <w:shd w:val="clear" w:color="auto" w:fill="FFFF99"/>
          <w:rtl/>
          <w:lang w:eastAsia="he-IL"/>
        </w:rPr>
        <w:tab/>
      </w:r>
      <w:r w:rsidRPr="00B4681B">
        <w:rPr>
          <w:rFonts w:ascii="Times New Roman" w:eastAsia="Times New Roman" w:hAnsi="Times New Roman" w:cs="FrankRuehl" w:hint="cs"/>
          <w:noProof/>
          <w:vanish/>
          <w:shd w:val="clear" w:color="auto" w:fill="FFFF99"/>
          <w:rtl/>
          <w:lang w:eastAsia="he-IL"/>
        </w:rPr>
        <w:t>(א)</w:t>
      </w: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noProof/>
          <w:vanish/>
          <w:shd w:val="clear" w:color="auto" w:fill="FFFF99"/>
          <w:rtl/>
          <w:lang w:eastAsia="he-IL"/>
        </w:rPr>
        <w:t>הורא</w:t>
      </w:r>
      <w:r w:rsidRPr="00B4681B">
        <w:rPr>
          <w:rFonts w:ascii="Times New Roman" w:eastAsia="Times New Roman" w:hAnsi="Times New Roman" w:cs="FrankRuehl" w:hint="cs"/>
          <w:noProof/>
          <w:vanish/>
          <w:shd w:val="clear" w:color="auto" w:fill="FFFF99"/>
          <w:rtl/>
          <w:lang w:eastAsia="he-IL"/>
        </w:rPr>
        <w:t>ות חוק זה יחולו על בגיר שהורשע בעבירת מין שאותה ביצע בהיותו בגיר, אם הורשע בעבירה כאמור, בתוך חמש השנים שקדמו ליום כניסתו לתוקף של חוק זה.</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strike/>
          <w:noProof/>
          <w:vanish/>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hint="cs"/>
          <w:strike/>
          <w:noProof/>
          <w:vanish/>
          <w:shd w:val="clear" w:color="auto" w:fill="FFFF99"/>
          <w:rtl/>
          <w:lang w:eastAsia="he-IL"/>
        </w:rPr>
        <w:t>(ב)</w:t>
      </w:r>
      <w:r w:rsidRPr="00B4681B">
        <w:rPr>
          <w:rFonts w:ascii="Times New Roman" w:eastAsia="Times New Roman" w:hAnsi="Times New Roman" w:cs="FrankRuehl" w:hint="cs"/>
          <w:strike/>
          <w:noProof/>
          <w:vanish/>
          <w:shd w:val="clear" w:color="auto" w:fill="FFFF99"/>
          <w:rtl/>
          <w:lang w:eastAsia="he-IL"/>
        </w:rPr>
        <w:tab/>
        <w:t xml:space="preserve">הוראות חוק זה, כנוסחו לפי חוק למניעת העסקה של עברייני מין במוסד המכוון למתן שירות לקטינים (תיקון מס' 2), התשס"ה-2005 (בחוק זה </w:t>
      </w:r>
      <w:r w:rsidRPr="00B4681B">
        <w:rPr>
          <w:rFonts w:ascii="Times New Roman" w:eastAsia="Times New Roman" w:hAnsi="Times New Roman" w:cs="FrankRuehl"/>
          <w:strike/>
          <w:noProof/>
          <w:vanish/>
          <w:shd w:val="clear" w:color="auto" w:fill="FFFF99"/>
          <w:rtl/>
          <w:lang w:eastAsia="he-IL"/>
        </w:rPr>
        <w:t>–</w:t>
      </w:r>
      <w:r w:rsidRPr="00B4681B">
        <w:rPr>
          <w:rFonts w:ascii="Times New Roman" w:eastAsia="Times New Roman" w:hAnsi="Times New Roman" w:cs="FrankRuehl" w:hint="cs"/>
          <w:strike/>
          <w:noProof/>
          <w:vanish/>
          <w:shd w:val="clear" w:color="auto" w:fill="FFFF99"/>
          <w:rtl/>
          <w:lang w:eastAsia="he-IL"/>
        </w:rPr>
        <w:t xml:space="preserve"> תיקון מס' 2), יחולו על בגיר כאמור בסעיף קטן (א) ובלבד שהורשע בעבירה בתוך חמש השנים שקדמו ליום כניסתו לתוקף של תיקון מס' 2.</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240" w:lineRule="auto"/>
        <w:ind w:right="1134"/>
        <w:jc w:val="both"/>
        <w:rPr>
          <w:rFonts w:ascii="Times New Roman" w:eastAsia="Times New Roman" w:hAnsi="Times New Roman" w:cs="FrankRuehl" w:hint="cs"/>
          <w:noProof/>
          <w:sz w:val="2"/>
          <w:szCs w:val="2"/>
          <w:shd w:val="clear" w:color="auto" w:fill="FFFF99"/>
          <w:rtl/>
          <w:lang w:eastAsia="he-IL"/>
        </w:rPr>
      </w:pP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noProof/>
          <w:vanish/>
          <w:shd w:val="clear" w:color="auto" w:fill="FFFF99"/>
          <w:rtl/>
          <w:lang w:eastAsia="he-IL"/>
        </w:rPr>
        <w:t>(ג)</w:t>
      </w:r>
      <w:r w:rsidRPr="00B4681B">
        <w:rPr>
          <w:rFonts w:ascii="Times New Roman" w:eastAsia="Times New Roman" w:hAnsi="Times New Roman" w:cs="FrankRuehl" w:hint="cs"/>
          <w:noProof/>
          <w:vanish/>
          <w:shd w:val="clear" w:color="auto" w:fill="FFFF99"/>
          <w:rtl/>
          <w:lang w:eastAsia="he-IL"/>
        </w:rPr>
        <w:tab/>
      </w:r>
      <w:r w:rsidRPr="00B4681B">
        <w:rPr>
          <w:rFonts w:ascii="Times New Roman" w:eastAsia="Times New Roman" w:hAnsi="Times New Roman" w:cs="FrankRuehl"/>
          <w:noProof/>
          <w:vanish/>
          <w:shd w:val="clear" w:color="auto" w:fill="FFFF99"/>
          <w:rtl/>
          <w:lang w:eastAsia="he-IL"/>
        </w:rPr>
        <w:t>הוראות חוק זה לא יחולו על בגיר המועסק במוסד לעניין המשך העסקתו</w:t>
      </w:r>
      <w:r w:rsidRPr="00B4681B">
        <w:rPr>
          <w:rFonts w:ascii="Times New Roman" w:eastAsia="Times New Roman" w:hAnsi="Times New Roman" w:cs="FrankRuehl" w:hint="cs"/>
          <w:noProof/>
          <w:vanish/>
          <w:shd w:val="clear" w:color="auto" w:fill="FFFF99"/>
          <w:rtl/>
          <w:lang w:eastAsia="he-IL"/>
        </w:rPr>
        <w:t xml:space="preserve"> </w:t>
      </w:r>
      <w:r w:rsidRPr="00B4681B">
        <w:rPr>
          <w:rFonts w:ascii="Times New Roman" w:eastAsia="Times New Roman" w:hAnsi="Times New Roman" w:cs="FrankRuehl"/>
          <w:noProof/>
          <w:vanish/>
          <w:shd w:val="clear" w:color="auto" w:fill="FFFF99"/>
          <w:rtl/>
          <w:lang w:eastAsia="he-IL"/>
        </w:rPr>
        <w:t>באותו מוסד, אם הורשע לפני תחילתו של חוק למניעת העסקה של עברייני מין (תיקון מס' 4), התשס"ח</w:t>
      </w:r>
      <w:r w:rsidRPr="00B4681B">
        <w:rPr>
          <w:rFonts w:ascii="Times New Roman" w:eastAsia="Times New Roman" w:hAnsi="Times New Roman" w:cs="FrankRuehl" w:hint="cs"/>
          <w:noProof/>
          <w:vanish/>
          <w:shd w:val="clear" w:color="auto" w:fill="FFFF99"/>
          <w:rtl/>
          <w:lang w:eastAsia="he-IL"/>
        </w:rPr>
        <w:t>-2007</w:t>
      </w:r>
      <w:r w:rsidRPr="00B4681B">
        <w:rPr>
          <w:rFonts w:ascii="Times New Roman" w:eastAsia="Times New Roman" w:hAnsi="Times New Roman" w:cs="FrankRuehl"/>
          <w:noProof/>
          <w:vanish/>
          <w:shd w:val="clear" w:color="auto" w:fill="FFFF99"/>
          <w:rtl/>
          <w:lang w:eastAsia="he-IL"/>
        </w:rPr>
        <w:t xml:space="preserve"> (בסעיף זה – התיקון), ובלבד שביום תחילתו של התיקון, יש בידו אישור המשטרה להעסקתו באותו מוסד.</w:t>
      </w:r>
      <w:bookmarkEnd w:id="29"/>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p>
    <w:p w:rsidR="00B4681B" w:rsidRPr="00B4681B" w:rsidRDefault="00B4681B" w:rsidP="00B4681B">
      <w:pPr>
        <w:tabs>
          <w:tab w:val="center" w:pos="1134"/>
          <w:tab w:val="center" w:pos="1985"/>
          <w:tab w:val="center" w:pos="3686"/>
          <w:tab w:val="center" w:pos="4536"/>
        </w:tab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r>
      <w:r w:rsidRPr="00B4681B">
        <w:rPr>
          <w:rFonts w:ascii="Times New Roman" w:eastAsia="Times New Roman" w:hAnsi="Times New Roman" w:cs="FrankRuehl"/>
          <w:noProof/>
          <w:sz w:val="26"/>
          <w:szCs w:val="26"/>
          <w:rtl/>
          <w:lang w:eastAsia="he-IL"/>
        </w:rPr>
        <w:tab/>
        <w:t>ארי</w:t>
      </w:r>
      <w:r w:rsidRPr="00B4681B">
        <w:rPr>
          <w:rFonts w:ascii="Times New Roman" w:eastAsia="Times New Roman" w:hAnsi="Times New Roman" w:cs="FrankRuehl" w:hint="cs"/>
          <w:noProof/>
          <w:sz w:val="26"/>
          <w:szCs w:val="26"/>
          <w:rtl/>
          <w:lang w:eastAsia="he-IL"/>
        </w:rPr>
        <w:t>אל שרון</w:t>
      </w:r>
      <w:r w:rsidRPr="00B4681B">
        <w:rPr>
          <w:rFonts w:ascii="Times New Roman" w:eastAsia="Times New Roman" w:hAnsi="Times New Roman" w:cs="FrankRuehl"/>
          <w:noProof/>
          <w:sz w:val="26"/>
          <w:szCs w:val="26"/>
          <w:rtl/>
          <w:lang w:eastAsia="he-IL"/>
        </w:rPr>
        <w:tab/>
      </w:r>
      <w:r w:rsidRPr="00B4681B">
        <w:rPr>
          <w:rFonts w:ascii="Times New Roman" w:eastAsia="Times New Roman" w:hAnsi="Times New Roman" w:cs="FrankRuehl"/>
          <w:noProof/>
          <w:sz w:val="26"/>
          <w:szCs w:val="26"/>
          <w:rtl/>
          <w:lang w:eastAsia="he-IL"/>
        </w:rPr>
        <w:tab/>
        <w:t>עוז</w:t>
      </w:r>
      <w:r w:rsidRPr="00B4681B">
        <w:rPr>
          <w:rFonts w:ascii="Times New Roman" w:eastAsia="Times New Roman" w:hAnsi="Times New Roman" w:cs="FrankRuehl" w:hint="cs"/>
          <w:noProof/>
          <w:sz w:val="26"/>
          <w:szCs w:val="26"/>
          <w:rtl/>
          <w:lang w:eastAsia="he-IL"/>
        </w:rPr>
        <w:t>י לנדאו</w:t>
      </w:r>
    </w:p>
    <w:p w:rsidR="00B4681B" w:rsidRPr="00B4681B" w:rsidRDefault="00B4681B" w:rsidP="00B4681B">
      <w:pPr>
        <w:tabs>
          <w:tab w:val="center" w:pos="1134"/>
          <w:tab w:val="center" w:pos="1985"/>
          <w:tab w:val="center" w:pos="3686"/>
          <w:tab w:val="center" w:pos="4536"/>
        </w:tabs>
        <w:autoSpaceDE w:val="0"/>
        <w:autoSpaceDN w:val="0"/>
        <w:spacing w:after="0" w:line="240" w:lineRule="auto"/>
        <w:ind w:right="1134"/>
        <w:jc w:val="both"/>
        <w:rPr>
          <w:rFonts w:ascii="Times New Roman" w:eastAsia="Times New Roman" w:hAnsi="Times New Roman" w:cs="FrankRuehl"/>
          <w:noProof/>
          <w:rtl/>
          <w:lang w:eastAsia="he-IL"/>
        </w:rPr>
      </w:pPr>
      <w:r w:rsidRPr="00B4681B">
        <w:rPr>
          <w:rFonts w:ascii="Times New Roman" w:eastAsia="Times New Roman" w:hAnsi="Times New Roman" w:cs="FrankRuehl"/>
          <w:noProof/>
          <w:rtl/>
          <w:lang w:eastAsia="he-IL"/>
        </w:rPr>
        <w:tab/>
      </w:r>
      <w:r w:rsidRPr="00B4681B">
        <w:rPr>
          <w:rFonts w:ascii="Times New Roman" w:eastAsia="Times New Roman" w:hAnsi="Times New Roman" w:cs="FrankRuehl"/>
          <w:noProof/>
          <w:rtl/>
          <w:lang w:eastAsia="he-IL"/>
        </w:rPr>
        <w:tab/>
        <w:t>ראש</w:t>
      </w:r>
      <w:r w:rsidRPr="00B4681B">
        <w:rPr>
          <w:rFonts w:ascii="Times New Roman" w:eastAsia="Times New Roman" w:hAnsi="Times New Roman" w:cs="FrankRuehl" w:hint="cs"/>
          <w:noProof/>
          <w:rtl/>
          <w:lang w:eastAsia="he-IL"/>
        </w:rPr>
        <w:t xml:space="preserve"> ה</w:t>
      </w:r>
      <w:r w:rsidRPr="00B4681B">
        <w:rPr>
          <w:rFonts w:ascii="Times New Roman" w:eastAsia="Times New Roman" w:hAnsi="Times New Roman" w:cs="FrankRuehl"/>
          <w:noProof/>
          <w:rtl/>
          <w:lang w:eastAsia="he-IL"/>
        </w:rPr>
        <w:t>ממ</w:t>
      </w:r>
      <w:r w:rsidRPr="00B4681B">
        <w:rPr>
          <w:rFonts w:ascii="Times New Roman" w:eastAsia="Times New Roman" w:hAnsi="Times New Roman" w:cs="FrankRuehl" w:hint="cs"/>
          <w:noProof/>
          <w:rtl/>
          <w:lang w:eastAsia="he-IL"/>
        </w:rPr>
        <w:t>שלה</w:t>
      </w:r>
      <w:r w:rsidRPr="00B4681B">
        <w:rPr>
          <w:rFonts w:ascii="Times New Roman" w:eastAsia="Times New Roman" w:hAnsi="Times New Roman" w:cs="FrankRuehl"/>
          <w:noProof/>
          <w:rtl/>
          <w:lang w:eastAsia="he-IL"/>
        </w:rPr>
        <w:tab/>
      </w:r>
      <w:r w:rsidRPr="00B4681B">
        <w:rPr>
          <w:rFonts w:ascii="Times New Roman" w:eastAsia="Times New Roman" w:hAnsi="Times New Roman" w:cs="FrankRuehl"/>
          <w:noProof/>
          <w:rtl/>
          <w:lang w:eastAsia="he-IL"/>
        </w:rPr>
        <w:tab/>
        <w:t>השר</w:t>
      </w:r>
      <w:r w:rsidRPr="00B4681B">
        <w:rPr>
          <w:rFonts w:ascii="Times New Roman" w:eastAsia="Times New Roman" w:hAnsi="Times New Roman" w:cs="FrankRuehl" w:hint="cs"/>
          <w:noProof/>
          <w:rtl/>
          <w:lang w:eastAsia="he-IL"/>
        </w:rPr>
        <w:t xml:space="preserve"> לביטחון הפנים</w:t>
      </w:r>
    </w:p>
    <w:p w:rsidR="00B4681B" w:rsidRPr="00B4681B" w:rsidRDefault="00B4681B" w:rsidP="00B4681B">
      <w:pPr>
        <w:tabs>
          <w:tab w:val="center" w:pos="1134"/>
          <w:tab w:val="center" w:pos="1985"/>
          <w:tab w:val="center" w:pos="3686"/>
          <w:tab w:val="center" w:pos="4536"/>
        </w:tab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r w:rsidRPr="00B4681B">
        <w:rPr>
          <w:rFonts w:ascii="Times New Roman" w:eastAsia="Times New Roman" w:hAnsi="Times New Roman" w:cs="FrankRuehl"/>
          <w:noProof/>
          <w:sz w:val="26"/>
          <w:szCs w:val="26"/>
          <w:rtl/>
          <w:lang w:eastAsia="he-IL"/>
        </w:rPr>
        <w:tab/>
        <w:t>משה</w:t>
      </w:r>
      <w:r w:rsidRPr="00B4681B">
        <w:rPr>
          <w:rFonts w:ascii="Times New Roman" w:eastAsia="Times New Roman" w:hAnsi="Times New Roman" w:cs="FrankRuehl" w:hint="cs"/>
          <w:noProof/>
          <w:sz w:val="26"/>
          <w:szCs w:val="26"/>
          <w:rtl/>
          <w:lang w:eastAsia="he-IL"/>
        </w:rPr>
        <w:t xml:space="preserve"> קצב</w:t>
      </w:r>
      <w:r w:rsidRPr="00B4681B">
        <w:rPr>
          <w:rFonts w:ascii="Times New Roman" w:eastAsia="Times New Roman" w:hAnsi="Times New Roman" w:cs="FrankRuehl"/>
          <w:noProof/>
          <w:sz w:val="26"/>
          <w:szCs w:val="26"/>
          <w:rtl/>
          <w:lang w:eastAsia="he-IL"/>
        </w:rPr>
        <w:tab/>
      </w:r>
      <w:r w:rsidRPr="00B4681B">
        <w:rPr>
          <w:rFonts w:ascii="Times New Roman" w:eastAsia="Times New Roman" w:hAnsi="Times New Roman" w:cs="FrankRuehl"/>
          <w:noProof/>
          <w:sz w:val="26"/>
          <w:szCs w:val="26"/>
          <w:rtl/>
          <w:lang w:eastAsia="he-IL"/>
        </w:rPr>
        <w:tab/>
        <w:t>אבר</w:t>
      </w:r>
      <w:r w:rsidRPr="00B4681B">
        <w:rPr>
          <w:rFonts w:ascii="Times New Roman" w:eastAsia="Times New Roman" w:hAnsi="Times New Roman" w:cs="FrankRuehl" w:hint="cs"/>
          <w:noProof/>
          <w:sz w:val="26"/>
          <w:szCs w:val="26"/>
          <w:rtl/>
          <w:lang w:eastAsia="he-IL"/>
        </w:rPr>
        <w:t>הם בורג</w:t>
      </w:r>
    </w:p>
    <w:p w:rsidR="00B4681B" w:rsidRPr="00B4681B" w:rsidRDefault="00B4681B" w:rsidP="00B4681B">
      <w:pPr>
        <w:tabs>
          <w:tab w:val="center" w:pos="1134"/>
          <w:tab w:val="center" w:pos="1985"/>
          <w:tab w:val="center" w:pos="3686"/>
          <w:tab w:val="center" w:pos="4536"/>
        </w:tabs>
        <w:autoSpaceDE w:val="0"/>
        <w:autoSpaceDN w:val="0"/>
        <w:spacing w:after="0" w:line="240" w:lineRule="auto"/>
        <w:ind w:right="1134"/>
        <w:jc w:val="both"/>
        <w:rPr>
          <w:rFonts w:ascii="Times New Roman" w:eastAsia="Times New Roman" w:hAnsi="Times New Roman" w:cs="FrankRuehl"/>
          <w:noProof/>
          <w:rtl/>
          <w:lang w:eastAsia="he-IL"/>
        </w:rPr>
      </w:pPr>
      <w:r w:rsidRPr="00B4681B">
        <w:rPr>
          <w:rFonts w:ascii="Times New Roman" w:eastAsia="Times New Roman" w:hAnsi="Times New Roman" w:cs="FrankRuehl"/>
          <w:noProof/>
          <w:rtl/>
          <w:lang w:eastAsia="he-IL"/>
        </w:rPr>
        <w:tab/>
        <w:t>נשי</w:t>
      </w:r>
      <w:r w:rsidRPr="00B4681B">
        <w:rPr>
          <w:rFonts w:ascii="Times New Roman" w:eastAsia="Times New Roman" w:hAnsi="Times New Roman" w:cs="FrankRuehl" w:hint="cs"/>
          <w:noProof/>
          <w:rtl/>
          <w:lang w:eastAsia="he-IL"/>
        </w:rPr>
        <w:t>א המדינה</w:t>
      </w:r>
      <w:r w:rsidRPr="00B4681B">
        <w:rPr>
          <w:rFonts w:ascii="Times New Roman" w:eastAsia="Times New Roman" w:hAnsi="Times New Roman" w:cs="FrankRuehl"/>
          <w:noProof/>
          <w:rtl/>
          <w:lang w:eastAsia="he-IL"/>
        </w:rPr>
        <w:tab/>
      </w:r>
      <w:r w:rsidRPr="00B4681B">
        <w:rPr>
          <w:rFonts w:ascii="Times New Roman" w:eastAsia="Times New Roman" w:hAnsi="Times New Roman" w:cs="FrankRuehl"/>
          <w:noProof/>
          <w:rtl/>
          <w:lang w:eastAsia="he-IL"/>
        </w:rPr>
        <w:tab/>
        <w:t>יוש</w:t>
      </w:r>
      <w:r w:rsidRPr="00B4681B">
        <w:rPr>
          <w:rFonts w:ascii="Times New Roman" w:eastAsia="Times New Roman" w:hAnsi="Times New Roman" w:cs="FrankRuehl" w:hint="cs"/>
          <w:noProof/>
          <w:rtl/>
          <w:lang w:eastAsia="he-IL"/>
        </w:rPr>
        <w:t>ב ראש הכנסת</w:t>
      </w: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hint="cs"/>
          <w:noProof/>
          <w:sz w:val="26"/>
          <w:szCs w:val="26"/>
          <w:rtl/>
          <w:lang w:eastAsia="he-IL"/>
        </w:rPr>
      </w:pPr>
    </w:p>
    <w:p w:rsidR="00B4681B" w:rsidRPr="00B4681B" w:rsidRDefault="00B4681B" w:rsidP="00B4681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240" w:lineRule="auto"/>
        <w:ind w:right="1134"/>
        <w:jc w:val="both"/>
        <w:rPr>
          <w:rFonts w:ascii="Times New Roman" w:eastAsia="Times New Roman" w:hAnsi="Times New Roman" w:cs="FrankRuehl"/>
          <w:noProof/>
          <w:sz w:val="26"/>
          <w:szCs w:val="26"/>
          <w:rtl/>
          <w:lang w:eastAsia="he-IL"/>
        </w:rPr>
      </w:pPr>
    </w:p>
    <w:p w:rsidR="00B4681B" w:rsidRDefault="00B4681B">
      <w:bookmarkStart w:id="30" w:name="_GoBack"/>
      <w:bookmarkEnd w:id="30"/>
    </w:p>
    <w:sectPr w:rsidR="00B4681B" w:rsidSect="00C11EA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1B" w:rsidRDefault="00B4681B" w:rsidP="00B4681B">
      <w:pPr>
        <w:spacing w:after="0" w:line="240" w:lineRule="auto"/>
      </w:pPr>
      <w:r>
        <w:separator/>
      </w:r>
    </w:p>
  </w:endnote>
  <w:endnote w:type="continuationSeparator" w:id="0">
    <w:p w:rsidR="00B4681B" w:rsidRDefault="00B4681B" w:rsidP="00B4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Frankruhe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1B" w:rsidRDefault="00B4681B" w:rsidP="00B4681B">
      <w:pPr>
        <w:spacing w:after="0" w:line="240" w:lineRule="auto"/>
      </w:pPr>
      <w:r>
        <w:separator/>
      </w:r>
    </w:p>
  </w:footnote>
  <w:footnote w:type="continuationSeparator" w:id="0">
    <w:p w:rsidR="00B4681B" w:rsidRDefault="00B4681B" w:rsidP="00B4681B">
      <w:pPr>
        <w:spacing w:after="0" w:line="240" w:lineRule="auto"/>
      </w:pPr>
      <w:r>
        <w:continuationSeparator/>
      </w:r>
    </w:p>
  </w:footnote>
  <w:footnote w:id="1">
    <w:p w:rsidR="00B4681B"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rtl/>
        </w:rPr>
      </w:pPr>
      <w:r>
        <w:rPr>
          <w:rStyle w:val="a9"/>
          <w:noProof w:val="0"/>
          <w:sz w:val="20"/>
          <w:szCs w:val="20"/>
        </w:rPr>
        <w:t>*</w:t>
      </w:r>
      <w:r>
        <w:rPr>
          <w:rFonts w:hint="cs"/>
          <w:noProof w:val="0"/>
          <w:sz w:val="20"/>
          <w:szCs w:val="20"/>
          <w:rtl/>
        </w:rPr>
        <w:t xml:space="preserve"> </w:t>
      </w:r>
      <w:r>
        <w:rPr>
          <w:rFonts w:cs="FrankRuehl"/>
          <w:rtl/>
        </w:rPr>
        <w:t>פ</w:t>
      </w:r>
      <w:r>
        <w:rPr>
          <w:rFonts w:cs="FrankRuehl" w:hint="cs"/>
          <w:rtl/>
        </w:rPr>
        <w:t>ו</w:t>
      </w:r>
      <w:r>
        <w:rPr>
          <w:rFonts w:cs="FrankRuehl"/>
          <w:rtl/>
        </w:rPr>
        <w:t>רס</w:t>
      </w:r>
      <w:r>
        <w:rPr>
          <w:rFonts w:cs="FrankRuehl" w:hint="cs"/>
          <w:rtl/>
        </w:rPr>
        <w:t xml:space="preserve">ם </w:t>
      </w:r>
      <w:hyperlink r:id="rId1" w:history="1">
        <w:r>
          <w:rPr>
            <w:rStyle w:val="Hyperlink"/>
            <w:rFonts w:cs="FrankRuehl" w:hint="cs"/>
            <w:rtl/>
          </w:rPr>
          <w:t>ס"ח תשס"א מס' 180</w:t>
        </w:r>
        <w:r>
          <w:rPr>
            <w:rStyle w:val="Hyperlink"/>
            <w:rFonts w:cs="FrankRuehl"/>
            <w:rtl/>
          </w:rPr>
          <w:t>4</w:t>
        </w:r>
      </w:hyperlink>
      <w:r>
        <w:rPr>
          <w:rFonts w:cs="FrankRuehl"/>
          <w:rtl/>
        </w:rPr>
        <w:t xml:space="preserve"> מיו</w:t>
      </w:r>
      <w:r>
        <w:rPr>
          <w:rFonts w:cs="FrankRuehl" w:hint="cs"/>
          <w:rtl/>
        </w:rPr>
        <w:t>ם 7.8.2001 עמ' 509 (</w:t>
      </w:r>
      <w:hyperlink r:id="rId2" w:history="1">
        <w:r>
          <w:rPr>
            <w:rStyle w:val="Hyperlink"/>
            <w:rFonts w:cs="FrankRuehl" w:hint="cs"/>
            <w:rtl/>
          </w:rPr>
          <w:t>ה"ח תש"ס מס' 2904</w:t>
        </w:r>
      </w:hyperlink>
      <w:r>
        <w:rPr>
          <w:rFonts w:cs="FrankRuehl" w:hint="cs"/>
          <w:rtl/>
        </w:rPr>
        <w:t xml:space="preserve"> עמ' 505).</w:t>
      </w:r>
    </w:p>
    <w:p w:rsidR="00B4681B"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r>
        <w:rPr>
          <w:rFonts w:cs="FrankRuehl" w:hint="cs"/>
          <w:rtl/>
        </w:rPr>
        <w:t>תוקן ב</w:t>
      </w:r>
      <w:hyperlink r:id="rId3" w:history="1">
        <w:r>
          <w:rPr>
            <w:rStyle w:val="Hyperlink"/>
            <w:rFonts w:cs="FrankRuehl" w:hint="cs"/>
            <w:rtl/>
          </w:rPr>
          <w:t>ס"ח תשס"ב מס' 1861</w:t>
        </w:r>
      </w:hyperlink>
      <w:r>
        <w:rPr>
          <w:rFonts w:cs="FrankRuehl" w:hint="cs"/>
          <w:rtl/>
        </w:rPr>
        <w:t xml:space="preserve"> מיום 30.7.2002 עמ' 511 (</w:t>
      </w:r>
      <w:hyperlink r:id="rId4" w:history="1">
        <w:r>
          <w:rPr>
            <w:rStyle w:val="Hyperlink"/>
            <w:rFonts w:cs="FrankRuehl" w:hint="cs"/>
            <w:rtl/>
          </w:rPr>
          <w:t>ה"ח תשס"</w:t>
        </w:r>
        <w:r>
          <w:rPr>
            <w:rStyle w:val="Hyperlink"/>
            <w:rFonts w:cs="FrankRuehl" w:hint="cs"/>
            <w:rtl/>
          </w:rPr>
          <w:t>ב</w:t>
        </w:r>
        <w:r>
          <w:rPr>
            <w:rStyle w:val="Hyperlink"/>
            <w:rFonts w:cs="FrankRuehl" w:hint="cs"/>
            <w:rtl/>
          </w:rPr>
          <w:t xml:space="preserve"> מס' 3151</w:t>
        </w:r>
      </w:hyperlink>
      <w:r>
        <w:rPr>
          <w:rFonts w:cs="FrankRuehl" w:hint="cs"/>
          <w:rtl/>
        </w:rPr>
        <w:t xml:space="preserve"> עמ' 754) </w:t>
      </w:r>
      <w:r>
        <w:rPr>
          <w:rFonts w:cs="FrankRuehl"/>
          <w:rtl/>
        </w:rPr>
        <w:t>–</w:t>
      </w:r>
      <w:r>
        <w:rPr>
          <w:rFonts w:cs="FrankRuehl" w:hint="cs"/>
          <w:rtl/>
        </w:rPr>
        <w:t xml:space="preserve"> תיקון מס' 1.</w:t>
      </w:r>
    </w:p>
    <w:p w:rsidR="00B4681B"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5" w:history="1">
        <w:r>
          <w:rPr>
            <w:rStyle w:val="Hyperlink"/>
            <w:rFonts w:cs="FrankRuehl" w:hint="cs"/>
            <w:rtl/>
          </w:rPr>
          <w:t>ס"ח תשס"ה מס' 1975</w:t>
        </w:r>
      </w:hyperlink>
      <w:r>
        <w:rPr>
          <w:rFonts w:cs="FrankRuehl" w:hint="cs"/>
          <w:rtl/>
        </w:rPr>
        <w:t xml:space="preserve"> מיום 18.1.2005 עמ' 100 (</w:t>
      </w:r>
      <w:hyperlink r:id="rId6" w:history="1">
        <w:r>
          <w:rPr>
            <w:rStyle w:val="Hyperlink"/>
            <w:rFonts w:cs="FrankRuehl" w:hint="cs"/>
            <w:rtl/>
          </w:rPr>
          <w:t>ה"ח הכנסת תשס"ה מס' 59</w:t>
        </w:r>
      </w:hyperlink>
      <w:r>
        <w:rPr>
          <w:rFonts w:cs="FrankRuehl" w:hint="cs"/>
          <w:rtl/>
        </w:rPr>
        <w:t xml:space="preserve"> עמ' 40) </w:t>
      </w:r>
      <w:r>
        <w:rPr>
          <w:rFonts w:cs="FrankRuehl"/>
          <w:rtl/>
        </w:rPr>
        <w:t>–</w:t>
      </w:r>
      <w:r>
        <w:rPr>
          <w:rFonts w:cs="FrankRuehl" w:hint="cs"/>
          <w:rtl/>
        </w:rPr>
        <w:t xml:space="preserve"> תיקון מס' 2; תחילתו ביום 1.4.2005.</w:t>
      </w:r>
    </w:p>
    <w:p w:rsidR="00B4681B"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7" w:history="1">
        <w:r>
          <w:rPr>
            <w:rStyle w:val="Hyperlink"/>
            <w:rFonts w:cs="FrankRuehl" w:hint="cs"/>
            <w:rtl/>
          </w:rPr>
          <w:t>ס"ח תשס"ו מס' 2050</w:t>
        </w:r>
      </w:hyperlink>
      <w:r>
        <w:rPr>
          <w:rFonts w:cs="FrankRuehl" w:hint="cs"/>
          <w:rtl/>
        </w:rPr>
        <w:t xml:space="preserve"> מיום 3.1.2006 עמ' 245 (</w:t>
      </w:r>
      <w:hyperlink r:id="rId8" w:history="1">
        <w:r>
          <w:rPr>
            <w:rStyle w:val="Hyperlink"/>
            <w:rFonts w:cs="FrankRuehl" w:hint="cs"/>
            <w:rtl/>
          </w:rPr>
          <w:t>ה"ח תשס"ב מס' 3180</w:t>
        </w:r>
      </w:hyperlink>
      <w:r>
        <w:rPr>
          <w:rFonts w:cs="FrankRuehl" w:hint="cs"/>
          <w:rtl/>
        </w:rPr>
        <w:t xml:space="preserve"> עמ' 922) </w:t>
      </w:r>
      <w:r>
        <w:rPr>
          <w:rFonts w:cs="FrankRuehl"/>
          <w:rtl/>
        </w:rPr>
        <w:t>–</w:t>
      </w:r>
      <w:r>
        <w:rPr>
          <w:rFonts w:cs="FrankRuehl" w:hint="cs"/>
          <w:rtl/>
        </w:rPr>
        <w:t xml:space="preserve"> תיקון מס' 3 [במקור מס' 4] בסעיף 33 לחוק הגנה על הציבור מפני עברייני מין, תשס"ו-2006; תחילתו ביום 1.10.2006 ור' ס' 34(ב) לענין תחולה והחלה הדרגתית.</w:t>
      </w:r>
    </w:p>
    <w:p w:rsidR="00B4681B"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9" w:history="1">
        <w:r>
          <w:rPr>
            <w:rStyle w:val="Hyperlink"/>
            <w:rFonts w:cs="FrankRuehl" w:hint="cs"/>
            <w:rtl/>
          </w:rPr>
          <w:t>ס"ח תשס"ח מס' 2115</w:t>
        </w:r>
      </w:hyperlink>
      <w:r>
        <w:rPr>
          <w:rFonts w:cs="FrankRuehl" w:hint="cs"/>
          <w:rtl/>
        </w:rPr>
        <w:t xml:space="preserve"> מיום 1.11.2007 עמ' 23 (</w:t>
      </w:r>
      <w:hyperlink r:id="rId10" w:history="1">
        <w:r>
          <w:rPr>
            <w:rStyle w:val="Hyperlink"/>
            <w:rFonts w:cs="FrankRuehl" w:hint="cs"/>
            <w:rtl/>
          </w:rPr>
          <w:t>ה"ח הכנסת תשס"ז מס' 163</w:t>
        </w:r>
      </w:hyperlink>
      <w:r>
        <w:rPr>
          <w:rFonts w:cs="FrankRuehl" w:hint="cs"/>
          <w:rtl/>
        </w:rPr>
        <w:t xml:space="preserve"> עמ' 246) </w:t>
      </w:r>
      <w:r>
        <w:rPr>
          <w:rFonts w:cs="FrankRuehl"/>
          <w:rtl/>
        </w:rPr>
        <w:t>–</w:t>
      </w:r>
      <w:r>
        <w:rPr>
          <w:rFonts w:cs="FrankRuehl" w:hint="cs"/>
          <w:rtl/>
        </w:rPr>
        <w:t xml:space="preserve"> תיקון מס' 4; תחילתו שלושה חודשים מיום פרסומו.</w:t>
      </w:r>
    </w:p>
    <w:p w:rsidR="00B4681B"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11" w:history="1">
        <w:r>
          <w:rPr>
            <w:rStyle w:val="Hyperlink"/>
            <w:rFonts w:cs="FrankRuehl" w:hint="cs"/>
            <w:rtl/>
          </w:rPr>
          <w:t>ס"ח תשס"ח מס' 2116</w:t>
        </w:r>
      </w:hyperlink>
      <w:r>
        <w:rPr>
          <w:rFonts w:cs="FrankRuehl" w:hint="cs"/>
          <w:rtl/>
        </w:rPr>
        <w:t xml:space="preserve"> מיום 8.11.2007 עמ' 28 (</w:t>
      </w:r>
      <w:hyperlink r:id="rId12" w:history="1">
        <w:r>
          <w:rPr>
            <w:rStyle w:val="Hyperlink"/>
            <w:rFonts w:cs="FrankRuehl" w:hint="cs"/>
            <w:rtl/>
          </w:rPr>
          <w:t>ה"ח הממשלה תשס"ז מס' 323</w:t>
        </w:r>
      </w:hyperlink>
      <w:r>
        <w:rPr>
          <w:rFonts w:cs="FrankRuehl" w:hint="cs"/>
          <w:rtl/>
        </w:rPr>
        <w:t xml:space="preserve"> עמ' 829) </w:t>
      </w:r>
      <w:r>
        <w:rPr>
          <w:rFonts w:cs="FrankRuehl"/>
          <w:rtl/>
        </w:rPr>
        <w:t>–</w:t>
      </w:r>
      <w:r>
        <w:rPr>
          <w:rFonts w:cs="FrankRuehl" w:hint="cs"/>
          <w:rtl/>
        </w:rPr>
        <w:t xml:space="preserve"> תיקון מס' 5; תחילתו שלושה חודשים מיום פרסומו.</w:t>
      </w:r>
    </w:p>
    <w:p w:rsidR="00B4681B"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13" w:history="1">
        <w:r w:rsidRPr="00601E8B">
          <w:rPr>
            <w:rStyle w:val="Hyperlink"/>
            <w:rFonts w:cs="FrankRuehl" w:hint="cs"/>
            <w:rtl/>
          </w:rPr>
          <w:t>ס"ח תש"ע מס' 2241</w:t>
        </w:r>
      </w:hyperlink>
      <w:r>
        <w:rPr>
          <w:rFonts w:cs="FrankRuehl" w:hint="cs"/>
          <w:rtl/>
        </w:rPr>
        <w:t xml:space="preserve"> מיום 3.6.2010 עמ' 516 (</w:t>
      </w:r>
      <w:hyperlink r:id="rId14" w:history="1">
        <w:r w:rsidRPr="00057353">
          <w:rPr>
            <w:rStyle w:val="Hyperlink"/>
            <w:rFonts w:cs="FrankRuehl" w:hint="cs"/>
            <w:rtl/>
          </w:rPr>
          <w:t>ה"ח הכנסת תש"ע מס' 306</w:t>
        </w:r>
      </w:hyperlink>
      <w:r>
        <w:rPr>
          <w:rFonts w:cs="FrankRuehl" w:hint="cs"/>
          <w:rtl/>
        </w:rPr>
        <w:t xml:space="preserve"> עמ' 102) </w:t>
      </w:r>
      <w:r>
        <w:rPr>
          <w:rFonts w:cs="FrankRuehl"/>
          <w:rtl/>
        </w:rPr>
        <w:t>–</w:t>
      </w:r>
      <w:r>
        <w:rPr>
          <w:rFonts w:cs="FrankRuehl" w:hint="cs"/>
          <w:rtl/>
        </w:rPr>
        <w:t xml:space="preserve"> תיקון מס' 6; תחילתו שלושה חודשים מיום פרסומו ור' סעיף 2 לענין הוראות מעבר.</w:t>
      </w:r>
    </w:p>
    <w:p w:rsidR="00B4681B"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15" w:history="1">
        <w:r w:rsidRPr="00364EF9">
          <w:rPr>
            <w:rStyle w:val="Hyperlink"/>
            <w:rFonts w:cs="FrankRuehl" w:hint="cs"/>
            <w:rtl/>
          </w:rPr>
          <w:t>ס"ח תשע"א מס' 2300</w:t>
        </w:r>
      </w:hyperlink>
      <w:r>
        <w:rPr>
          <w:rFonts w:cs="FrankRuehl" w:hint="cs"/>
          <w:rtl/>
        </w:rPr>
        <w:t xml:space="preserve"> מיום 15.6.2011 עמ' 938 (</w:t>
      </w:r>
      <w:hyperlink r:id="rId16" w:history="1">
        <w:r w:rsidRPr="007F6833">
          <w:rPr>
            <w:rStyle w:val="Hyperlink"/>
            <w:rFonts w:cs="FrankRuehl" w:hint="cs"/>
            <w:rtl/>
          </w:rPr>
          <w:t>ה"ח הכנסת תשע"א מס' 364</w:t>
        </w:r>
      </w:hyperlink>
      <w:r>
        <w:rPr>
          <w:rFonts w:cs="FrankRuehl" w:hint="cs"/>
          <w:rtl/>
        </w:rPr>
        <w:t xml:space="preserve"> עמ' 60) </w:t>
      </w:r>
      <w:r>
        <w:rPr>
          <w:rFonts w:cs="FrankRuehl"/>
          <w:rtl/>
        </w:rPr>
        <w:t>–</w:t>
      </w:r>
      <w:r>
        <w:rPr>
          <w:rFonts w:cs="FrankRuehl" w:hint="cs"/>
          <w:rtl/>
        </w:rPr>
        <w:t xml:space="preserve"> תיקון מס' 7; תחילתו שישה חודשים מיום פרסומו ור' סעיף 4 לענין הוראות מעבר.</w:t>
      </w:r>
    </w:p>
    <w:p w:rsidR="00B4681B"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17" w:history="1">
        <w:r w:rsidRPr="000C3A44">
          <w:rPr>
            <w:rStyle w:val="Hyperlink"/>
            <w:rFonts w:cs="FrankRuehl" w:hint="cs"/>
            <w:rtl/>
          </w:rPr>
          <w:t>ס"ח תשע"א מס' 2317</w:t>
        </w:r>
      </w:hyperlink>
      <w:r w:rsidRPr="00A17276">
        <w:rPr>
          <w:rFonts w:cs="FrankRuehl" w:hint="cs"/>
          <w:rtl/>
        </w:rPr>
        <w:t xml:space="preserve"> מיום 17.8.2011 עמ' 1170 (</w:t>
      </w:r>
      <w:hyperlink r:id="rId18" w:history="1">
        <w:r w:rsidRPr="00A17276">
          <w:rPr>
            <w:rStyle w:val="Hyperlink"/>
            <w:rFonts w:cs="FrankRuehl" w:hint="cs"/>
            <w:rtl/>
          </w:rPr>
          <w:t>ה"ח הממשלה תש"ע מס' 475</w:t>
        </w:r>
      </w:hyperlink>
      <w:r w:rsidRPr="00A17276">
        <w:rPr>
          <w:rFonts w:cs="FrankRuehl" w:hint="cs"/>
          <w:rtl/>
        </w:rPr>
        <w:t xml:space="preserve"> עמ' 164) </w:t>
      </w:r>
      <w:r w:rsidRPr="00A17276">
        <w:rPr>
          <w:rFonts w:cs="FrankRuehl"/>
          <w:rtl/>
        </w:rPr>
        <w:t>–</w:t>
      </w:r>
      <w:r w:rsidRPr="00A17276">
        <w:rPr>
          <w:rFonts w:cs="FrankRuehl" w:hint="cs"/>
          <w:rtl/>
        </w:rPr>
        <w:t xml:space="preserve"> תיקון מס' </w:t>
      </w:r>
      <w:r>
        <w:rPr>
          <w:rFonts w:cs="FrankRuehl" w:hint="cs"/>
          <w:rtl/>
        </w:rPr>
        <w:t>8</w:t>
      </w:r>
      <w:r w:rsidRPr="00A17276">
        <w:rPr>
          <w:rFonts w:cs="FrankRuehl" w:hint="cs"/>
          <w:rtl/>
        </w:rPr>
        <w:t xml:space="preserve"> בסעיף 3</w:t>
      </w:r>
      <w:r>
        <w:rPr>
          <w:rFonts w:cs="FrankRuehl" w:hint="cs"/>
          <w:rtl/>
        </w:rPr>
        <w:t>4</w:t>
      </w:r>
      <w:r w:rsidRPr="00A17276">
        <w:rPr>
          <w:rFonts w:cs="FrankRuehl" w:hint="cs"/>
          <w:rtl/>
        </w:rPr>
        <w:t xml:space="preserve"> לחוק הגנה על הציבור מפני עברייני מין (תיקון מס' 3), תשע"א-2011</w:t>
      </w:r>
      <w:r>
        <w:rPr>
          <w:rFonts w:cs="FrankRuehl" w:hint="cs"/>
          <w:rtl/>
        </w:rPr>
        <w:t>.</w:t>
      </w:r>
    </w:p>
    <w:p w:rsidR="00B4681B" w:rsidRPr="00803B30" w:rsidRDefault="00B4681B" w:rsidP="00B4681B">
      <w:pPr>
        <w:pStyle w:val="footnote"/>
        <w:tabs>
          <w:tab w:val="left" w:pos="624"/>
          <w:tab w:val="left" w:pos="1021"/>
          <w:tab w:val="left" w:pos="1474"/>
          <w:tab w:val="left" w:pos="1928"/>
          <w:tab w:val="left" w:pos="2381"/>
          <w:tab w:val="left" w:pos="2835"/>
          <w:tab w:val="right" w:leader="dot" w:pos="6259"/>
        </w:tabs>
        <w:spacing w:before="72"/>
        <w:ind w:left="0" w:right="1134"/>
        <w:rPr>
          <w:rFonts w:cs="FrankRuehl" w:hint="cs"/>
          <w:rtl/>
        </w:rPr>
      </w:pPr>
      <w:hyperlink r:id="rId19" w:history="1">
        <w:r w:rsidRPr="000473CA">
          <w:rPr>
            <w:rStyle w:val="Hyperlink"/>
            <w:rFonts w:cs="FrankRuehl" w:hint="cs"/>
            <w:rtl/>
          </w:rPr>
          <w:t>ס"ח תשע"ז מס' 2596</w:t>
        </w:r>
      </w:hyperlink>
      <w:r w:rsidRPr="00803B30">
        <w:rPr>
          <w:rFonts w:cs="FrankRuehl" w:hint="cs"/>
          <w:rtl/>
        </w:rPr>
        <w:t xml:space="preserve"> מיום 10.1.2017 עמ' 331 (</w:t>
      </w:r>
      <w:hyperlink r:id="rId20" w:history="1">
        <w:r w:rsidRPr="00803B30">
          <w:rPr>
            <w:rStyle w:val="Hyperlink"/>
            <w:rFonts w:cs="FrankRuehl" w:hint="cs"/>
            <w:rtl/>
          </w:rPr>
          <w:t>ה"ח הכנסת תשע"ז מס' 665</w:t>
        </w:r>
      </w:hyperlink>
      <w:r w:rsidRPr="00803B30">
        <w:rPr>
          <w:rFonts w:cs="FrankRuehl" w:hint="cs"/>
          <w:rtl/>
        </w:rPr>
        <w:t xml:space="preserve"> עמ' 12) </w:t>
      </w:r>
      <w:r w:rsidRPr="00803B30">
        <w:rPr>
          <w:rFonts w:cs="FrankRuehl"/>
          <w:rtl/>
        </w:rPr>
        <w:t>–</w:t>
      </w:r>
      <w:r w:rsidRPr="00803B30">
        <w:rPr>
          <w:rFonts w:cs="FrankRuehl" w:hint="cs"/>
          <w:rtl/>
        </w:rPr>
        <w:t xml:space="preserve"> תיקון מס' </w:t>
      </w:r>
      <w:r>
        <w:rPr>
          <w:rFonts w:cs="FrankRuehl" w:hint="cs"/>
          <w:rtl/>
        </w:rPr>
        <w:t>9</w:t>
      </w:r>
      <w:r w:rsidRPr="00803B30">
        <w:rPr>
          <w:rFonts w:cs="FrankRuehl" w:hint="cs"/>
          <w:rtl/>
        </w:rPr>
        <w:t xml:space="preserve"> בסעיף 1</w:t>
      </w:r>
      <w:r>
        <w:rPr>
          <w:rFonts w:cs="FrankRuehl" w:hint="cs"/>
          <w:rtl/>
        </w:rPr>
        <w:t>7</w:t>
      </w:r>
      <w:r w:rsidRPr="00803B30">
        <w:rPr>
          <w:rFonts w:cs="FrankRuehl" w:hint="cs"/>
          <w:rtl/>
        </w:rPr>
        <w:t xml:space="preserve"> לחוק להחלפת המונח מפגר (תיקוני חקיקה), תשע"ז-2017.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1B"/>
    <w:rsid w:val="002A7FC1"/>
    <w:rsid w:val="00B4681B"/>
    <w:rsid w:val="00C11E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5:chartTrackingRefBased/>
  <w15:docId w15:val="{F7877CD0-FEBF-4176-B008-2ACDB2B6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B4681B"/>
    <w:rPr>
      <w:color w:val="0563C1" w:themeColor="hyperlink"/>
      <w:u w:val="single"/>
    </w:rPr>
  </w:style>
  <w:style w:type="numbering" w:customStyle="1" w:styleId="1">
    <w:name w:val="ללא רשימה1"/>
    <w:next w:val="a2"/>
    <w:semiHidden/>
    <w:unhideWhenUsed/>
    <w:rsid w:val="00B4681B"/>
  </w:style>
  <w:style w:type="paragraph" w:customStyle="1" w:styleId="big-header">
    <w:name w:val="big-header"/>
    <w:basedOn w:val="a"/>
    <w:rsid w:val="00B4681B"/>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P00">
    <w:name w:val="P00"/>
    <w:link w:val="P000"/>
    <w:rsid w:val="00B4681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B4681B"/>
    <w:pPr>
      <w:tabs>
        <w:tab w:val="clear" w:pos="624"/>
        <w:tab w:val="clear" w:pos="1021"/>
      </w:tabs>
      <w:ind w:right="1021"/>
    </w:pPr>
  </w:style>
  <w:style w:type="character" w:customStyle="1" w:styleId="default">
    <w:name w:val="default"/>
    <w:basedOn w:val="a0"/>
    <w:rsid w:val="00B4681B"/>
    <w:rPr>
      <w:rFonts w:ascii="Times New Roman" w:hAnsi="Times New Roman" w:cs="Times New Roman"/>
      <w:sz w:val="26"/>
      <w:szCs w:val="26"/>
    </w:rPr>
  </w:style>
  <w:style w:type="character" w:customStyle="1" w:styleId="big-number">
    <w:name w:val="big-number"/>
    <w:basedOn w:val="default"/>
    <w:rsid w:val="00B4681B"/>
    <w:rPr>
      <w:rFonts w:ascii="Times New Roman" w:hAnsi="Times New Roman" w:cs="Times New Roman"/>
      <w:sz w:val="32"/>
      <w:szCs w:val="32"/>
    </w:rPr>
  </w:style>
  <w:style w:type="character" w:customStyle="1" w:styleId="super">
    <w:name w:val="super"/>
    <w:basedOn w:val="default"/>
    <w:rsid w:val="00B4681B"/>
    <w:rPr>
      <w:rFonts w:ascii="Times New Roman" w:hAnsi="Times New Roman" w:cs="Times New Roman"/>
      <w:position w:val="4"/>
      <w:sz w:val="16"/>
      <w:szCs w:val="16"/>
      <w:lang w:val="en-US" w:eastAsia="x-none"/>
    </w:rPr>
  </w:style>
  <w:style w:type="paragraph" w:customStyle="1" w:styleId="page">
    <w:name w:val="page"/>
    <w:rsid w:val="00B4681B"/>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sig-1">
    <w:name w:val="sig-1"/>
    <w:rsid w:val="00B4681B"/>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paragraph" w:customStyle="1" w:styleId="footnote">
    <w:name w:val="footnote"/>
    <w:basedOn w:val="P00"/>
    <w:rsid w:val="00B4681B"/>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3">
    <w:name w:val="header"/>
    <w:basedOn w:val="a"/>
    <w:link w:val="a4"/>
    <w:rsid w:val="00B4681B"/>
    <w:pPr>
      <w:tabs>
        <w:tab w:val="center" w:pos="4153"/>
        <w:tab w:val="right" w:pos="8306"/>
      </w:tabs>
      <w:autoSpaceDE w:val="0"/>
      <w:autoSpaceDN w:val="0"/>
      <w:spacing w:after="0" w:line="360" w:lineRule="auto"/>
      <w:jc w:val="both"/>
    </w:pPr>
    <w:rPr>
      <w:rFonts w:ascii="Times New Roman" w:eastAsia="Times New Roman" w:hAnsi="Times New Roman" w:cs="Times New Roman"/>
      <w:lang w:eastAsia="he-IL"/>
    </w:rPr>
  </w:style>
  <w:style w:type="character" w:customStyle="1" w:styleId="a4">
    <w:name w:val="כותרת עליונה תו"/>
    <w:basedOn w:val="a0"/>
    <w:link w:val="a3"/>
    <w:rsid w:val="00B4681B"/>
    <w:rPr>
      <w:rFonts w:ascii="Times New Roman" w:eastAsia="Times New Roman" w:hAnsi="Times New Roman" w:cs="Times New Roman"/>
      <w:lang w:eastAsia="he-IL"/>
    </w:rPr>
  </w:style>
  <w:style w:type="paragraph" w:styleId="a5">
    <w:name w:val="footer"/>
    <w:basedOn w:val="a"/>
    <w:link w:val="a6"/>
    <w:rsid w:val="00B4681B"/>
    <w:pPr>
      <w:tabs>
        <w:tab w:val="center" w:pos="4153"/>
        <w:tab w:val="right" w:pos="8306"/>
      </w:tabs>
      <w:autoSpaceDE w:val="0"/>
      <w:autoSpaceDN w:val="0"/>
      <w:spacing w:after="0" w:line="360" w:lineRule="auto"/>
      <w:jc w:val="both"/>
    </w:pPr>
    <w:rPr>
      <w:rFonts w:ascii="Times New Roman" w:eastAsia="Times New Roman" w:hAnsi="Times New Roman" w:cs="Times New Roman"/>
      <w:lang w:eastAsia="he-IL"/>
    </w:rPr>
  </w:style>
  <w:style w:type="character" w:customStyle="1" w:styleId="a6">
    <w:name w:val="כותרת תחתונה תו"/>
    <w:basedOn w:val="a0"/>
    <w:link w:val="a5"/>
    <w:rsid w:val="00B4681B"/>
    <w:rPr>
      <w:rFonts w:ascii="Times New Roman" w:eastAsia="Times New Roman" w:hAnsi="Times New Roman" w:cs="Times New Roman"/>
      <w:lang w:eastAsia="he-IL"/>
    </w:rPr>
  </w:style>
  <w:style w:type="character" w:styleId="FollowedHyperlink">
    <w:name w:val="FollowedHyperlink"/>
    <w:basedOn w:val="a0"/>
    <w:rsid w:val="00B4681B"/>
    <w:rPr>
      <w:color w:val="800080"/>
      <w:u w:val="single"/>
    </w:rPr>
  </w:style>
  <w:style w:type="paragraph" w:styleId="a7">
    <w:name w:val="footnote text"/>
    <w:basedOn w:val="a"/>
    <w:link w:val="a8"/>
    <w:semiHidden/>
    <w:rsid w:val="00B4681B"/>
    <w:pPr>
      <w:autoSpaceDE w:val="0"/>
      <w:autoSpaceDN w:val="0"/>
      <w:spacing w:after="0" w:line="360" w:lineRule="auto"/>
      <w:jc w:val="both"/>
    </w:pPr>
    <w:rPr>
      <w:rFonts w:ascii="Times New Roman" w:eastAsia="Times New Roman" w:hAnsi="Times New Roman" w:cs="Times New Roman"/>
      <w:sz w:val="20"/>
      <w:szCs w:val="20"/>
      <w:lang w:eastAsia="he-IL"/>
    </w:rPr>
  </w:style>
  <w:style w:type="character" w:customStyle="1" w:styleId="a8">
    <w:name w:val="טקסט הערת שוליים תו"/>
    <w:basedOn w:val="a0"/>
    <w:link w:val="a7"/>
    <w:semiHidden/>
    <w:rsid w:val="00B4681B"/>
    <w:rPr>
      <w:rFonts w:ascii="Times New Roman" w:eastAsia="Times New Roman" w:hAnsi="Times New Roman" w:cs="Times New Roman"/>
      <w:sz w:val="20"/>
      <w:szCs w:val="20"/>
      <w:lang w:eastAsia="he-IL"/>
    </w:rPr>
  </w:style>
  <w:style w:type="character" w:styleId="a9">
    <w:name w:val="footnote reference"/>
    <w:basedOn w:val="a0"/>
    <w:semiHidden/>
    <w:rsid w:val="00B4681B"/>
    <w:rPr>
      <w:vertAlign w:val="superscript"/>
    </w:rPr>
  </w:style>
  <w:style w:type="paragraph" w:styleId="aa">
    <w:name w:val="Body Text"/>
    <w:basedOn w:val="a"/>
    <w:link w:val="ab"/>
    <w:rsid w:val="00B4681B"/>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ab">
    <w:name w:val="גוף טקסט תו"/>
    <w:basedOn w:val="a0"/>
    <w:link w:val="aa"/>
    <w:rsid w:val="00B4681B"/>
    <w:rPr>
      <w:rFonts w:ascii="Times New Roman" w:eastAsia="Times New Roman" w:hAnsi="Times New Roman" w:cs="Miriam"/>
      <w:sz w:val="18"/>
      <w:szCs w:val="18"/>
      <w:lang w:eastAsia="he-IL"/>
    </w:rPr>
  </w:style>
  <w:style w:type="character" w:customStyle="1" w:styleId="P000">
    <w:name w:val="P00 תו"/>
    <w:basedOn w:val="a0"/>
    <w:link w:val="P00"/>
    <w:rsid w:val="00B4681B"/>
    <w:rPr>
      <w:rFonts w:ascii="Times New Roman" w:eastAsia="Times New Roman" w:hAnsi="Times New Roman" w:cs="Times New Roman"/>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word/law14/law-2596.pdf" TargetMode="External"/><Relationship Id="rId18" Type="http://schemas.openxmlformats.org/officeDocument/2006/relationships/hyperlink" Target="http://www.nevo.co.il/Law_word/law16/KNESSET-59.pdf" TargetMode="External"/><Relationship Id="rId26" Type="http://schemas.openxmlformats.org/officeDocument/2006/relationships/hyperlink" Target="http://www.nevo.co.il/Law_word/law16/knesset-364.pdf" TargetMode="External"/><Relationship Id="rId39" Type="http://schemas.openxmlformats.org/officeDocument/2006/relationships/hyperlink" Target="http://www.nevo.co.il/Law_word/law14/law-2300.pdf" TargetMode="External"/><Relationship Id="rId21" Type="http://schemas.openxmlformats.org/officeDocument/2006/relationships/hyperlink" Target="http://www.nevo.co.il/Law_word/law14/law-2300.pdf" TargetMode="External"/><Relationship Id="rId34" Type="http://schemas.openxmlformats.org/officeDocument/2006/relationships/hyperlink" Target="http://www.nevo.co.il/Law_word/law17/prop-3180.pdf" TargetMode="External"/><Relationship Id="rId42" Type="http://schemas.openxmlformats.org/officeDocument/2006/relationships/hyperlink" Target="http://www.nevo.co.il/Law_word/law17/prop-3151.pdf" TargetMode="External"/><Relationship Id="rId47" Type="http://schemas.openxmlformats.org/officeDocument/2006/relationships/hyperlink" Target="http://www.nevo.co.il/Law_word/law14/LAW-1861.pdf" TargetMode="External"/><Relationship Id="rId50" Type="http://schemas.openxmlformats.org/officeDocument/2006/relationships/hyperlink" Target="http://www.nevo.co.il/Law_word/law16/KNESSET-59.pdf" TargetMode="External"/><Relationship Id="rId55" Type="http://schemas.openxmlformats.org/officeDocument/2006/relationships/fontTable" Target="fontTable.xml"/><Relationship Id="rId7" Type="http://schemas.openxmlformats.org/officeDocument/2006/relationships/hyperlink" Target="http://www.nevo.co.il/Law_word/law14/LAW-1975.pdf" TargetMode="External"/><Relationship Id="rId12" Type="http://schemas.openxmlformats.org/officeDocument/2006/relationships/hyperlink" Target="http://www.nevo.co.il/Law_word/law16/knesset-364.pdf" TargetMode="External"/><Relationship Id="rId17" Type="http://schemas.openxmlformats.org/officeDocument/2006/relationships/hyperlink" Target="http://www.nevo.co.il/Law_word/law14/LAW-1975.pdf" TargetMode="External"/><Relationship Id="rId25" Type="http://schemas.openxmlformats.org/officeDocument/2006/relationships/hyperlink" Target="http://www.nevo.co.il/Law_word/law14/law-2300.pdf" TargetMode="External"/><Relationship Id="rId33" Type="http://schemas.openxmlformats.org/officeDocument/2006/relationships/hyperlink" Target="http://www.nevo.co.il/Law_word/law14/LAW-2050.pdf" TargetMode="External"/><Relationship Id="rId38" Type="http://schemas.openxmlformats.org/officeDocument/2006/relationships/hyperlink" Target="http://www.nevo.co.il/Law_word/law15/memshala-475.pdf" TargetMode="External"/><Relationship Id="rId46" Type="http://schemas.openxmlformats.org/officeDocument/2006/relationships/hyperlink" Target="http://www.nevo.co.il/Law_word/law17/prop-3151.pdf" TargetMode="External"/><Relationship Id="rId2" Type="http://schemas.openxmlformats.org/officeDocument/2006/relationships/settings" Target="settings.xml"/><Relationship Id="rId16" Type="http://schemas.openxmlformats.org/officeDocument/2006/relationships/hyperlink" Target="http://www.nevo.co.il/Law_word/law16/knesset-364.pdf" TargetMode="External"/><Relationship Id="rId20" Type="http://schemas.openxmlformats.org/officeDocument/2006/relationships/hyperlink" Target="http://www.nevo.co.il/Law_word/law16/knesset-306.pdf" TargetMode="External"/><Relationship Id="rId29" Type="http://schemas.openxmlformats.org/officeDocument/2006/relationships/hyperlink" Target="http://www.nevo.co.il/Law_word/law14/law-2115.pdf" TargetMode="External"/><Relationship Id="rId41" Type="http://schemas.openxmlformats.org/officeDocument/2006/relationships/hyperlink" Target="http://www.nevo.co.il/Law_word/law14/LAW-1861.pdf" TargetMode="External"/><Relationship Id="rId54" Type="http://schemas.openxmlformats.org/officeDocument/2006/relationships/hyperlink" Target="http://www.nevo.co.il/Law_word/law15/memshala-323.pdf" TargetMode="External"/><Relationship Id="rId1" Type="http://schemas.openxmlformats.org/officeDocument/2006/relationships/styles" Target="styles.xml"/><Relationship Id="rId6" Type="http://schemas.openxmlformats.org/officeDocument/2006/relationships/hyperlink" Target="https://www.nevo.co.il/law_html/Law01/247m1_001.htm" TargetMode="External"/><Relationship Id="rId11" Type="http://schemas.openxmlformats.org/officeDocument/2006/relationships/hyperlink" Target="http://www.nevo.co.il/Law_word/law14/law-2300.pdf" TargetMode="External"/><Relationship Id="rId24" Type="http://schemas.openxmlformats.org/officeDocument/2006/relationships/hyperlink" Target="http://www.nevo.co.il/Law_word/law16/KNESSET-59.pdf" TargetMode="External"/><Relationship Id="rId32" Type="http://schemas.openxmlformats.org/officeDocument/2006/relationships/hyperlink" Target="http://www.nevo.co.il/Law_word/law16/KNESSET-59.pdf" TargetMode="External"/><Relationship Id="rId37" Type="http://schemas.openxmlformats.org/officeDocument/2006/relationships/hyperlink" Target="http://www.nevo.co.il/Law_word/law14/law-2317.pdf" TargetMode="External"/><Relationship Id="rId40" Type="http://schemas.openxmlformats.org/officeDocument/2006/relationships/hyperlink" Target="http://www.nevo.co.il/Law_word/law16/knesset-364.pdf" TargetMode="External"/><Relationship Id="rId45" Type="http://schemas.openxmlformats.org/officeDocument/2006/relationships/hyperlink" Target="http://www.nevo.co.il/Law_word/law14/LAW-1861.pdf" TargetMode="External"/><Relationship Id="rId53" Type="http://schemas.openxmlformats.org/officeDocument/2006/relationships/hyperlink" Target="http://www.nevo.co.il/Law_word/law14/LAW-2116.pdf" TargetMode="External"/><Relationship Id="rId5" Type="http://schemas.openxmlformats.org/officeDocument/2006/relationships/endnotes" Target="endnotes.xml"/><Relationship Id="rId15" Type="http://schemas.openxmlformats.org/officeDocument/2006/relationships/hyperlink" Target="http://www.nevo.co.il/Law_word/law14/law-2300.pdf" TargetMode="External"/><Relationship Id="rId23" Type="http://schemas.openxmlformats.org/officeDocument/2006/relationships/hyperlink" Target="http://www.nevo.co.il/Law_word/law14/LAW-1975.pdf" TargetMode="External"/><Relationship Id="rId28" Type="http://schemas.openxmlformats.org/officeDocument/2006/relationships/hyperlink" Target="http://www.nevo.co.il/Law_word/law16/knesset-364.pdf" TargetMode="External"/><Relationship Id="rId36" Type="http://schemas.openxmlformats.org/officeDocument/2006/relationships/hyperlink" Target="http://www.nevo.co.il/Law_word/law16/knesset-364.pdf" TargetMode="External"/><Relationship Id="rId49" Type="http://schemas.openxmlformats.org/officeDocument/2006/relationships/hyperlink" Target="http://www.nevo.co.il/Law_word/law14/LAW-1975.pdf" TargetMode="External"/><Relationship Id="rId10" Type="http://schemas.openxmlformats.org/officeDocument/2006/relationships/hyperlink" Target="http://www.nevo.co.il/Law_word/law16/KNESSET-59.pdf" TargetMode="External"/><Relationship Id="rId19" Type="http://schemas.openxmlformats.org/officeDocument/2006/relationships/hyperlink" Target="http://www.nevo.co.il/Law_word/law14/law-2241.pdf" TargetMode="External"/><Relationship Id="rId31" Type="http://schemas.openxmlformats.org/officeDocument/2006/relationships/hyperlink" Target="http://www.nevo.co.il/Law_word/law14/LAW-1975.pdf" TargetMode="External"/><Relationship Id="rId44" Type="http://schemas.openxmlformats.org/officeDocument/2006/relationships/hyperlink" Target="http://www.nevo.co.il/Law_word/law15/memshala-323.pdf" TargetMode="External"/><Relationship Id="rId52" Type="http://schemas.openxmlformats.org/officeDocument/2006/relationships/hyperlink" Target="http://www.nevo.co.il/Law_word/law16/KNESSET-163.pdf" TargetMode="External"/><Relationship Id="rId4" Type="http://schemas.openxmlformats.org/officeDocument/2006/relationships/footnotes" Target="footnotes.xml"/><Relationship Id="rId9" Type="http://schemas.openxmlformats.org/officeDocument/2006/relationships/hyperlink" Target="http://www.nevo.co.il/Law_word/law14/LAW-1975.pdf" TargetMode="External"/><Relationship Id="rId14" Type="http://schemas.openxmlformats.org/officeDocument/2006/relationships/hyperlink" Target="http://www.nevo.co.il/Law_word/law16/knesset-665.pdf" TargetMode="External"/><Relationship Id="rId22" Type="http://schemas.openxmlformats.org/officeDocument/2006/relationships/hyperlink" Target="http://www.nevo.co.il/Law_word/law16/knesset-364.pdf" TargetMode="External"/><Relationship Id="rId27" Type="http://schemas.openxmlformats.org/officeDocument/2006/relationships/hyperlink" Target="http://www.nevo.co.il/Law_word/law14/law-2300.pdf" TargetMode="External"/><Relationship Id="rId30" Type="http://schemas.openxmlformats.org/officeDocument/2006/relationships/hyperlink" Target="http://www.nevo.co.il/Law_word/law16/KNESSET-163.pdf" TargetMode="External"/><Relationship Id="rId35" Type="http://schemas.openxmlformats.org/officeDocument/2006/relationships/hyperlink" Target="http://www.nevo.co.il/Law_word/law14/law-2300.pdf" TargetMode="External"/><Relationship Id="rId43" Type="http://schemas.openxmlformats.org/officeDocument/2006/relationships/hyperlink" Target="http://www.nevo.co.il/Law_word/law14/LAW-2116.pdf" TargetMode="External"/><Relationship Id="rId48" Type="http://schemas.openxmlformats.org/officeDocument/2006/relationships/hyperlink" Target="http://www.nevo.co.il/Law_word/law17/prop-3151.pdf" TargetMode="External"/><Relationship Id="rId56" Type="http://schemas.openxmlformats.org/officeDocument/2006/relationships/theme" Target="theme/theme1.xml"/><Relationship Id="rId8" Type="http://schemas.openxmlformats.org/officeDocument/2006/relationships/hyperlink" Target="http://www.nevo.co.il/Law_word/law16/KNESSET-59.pdf" TargetMode="External"/><Relationship Id="rId51" Type="http://schemas.openxmlformats.org/officeDocument/2006/relationships/hyperlink" Target="http://www.nevo.co.il/Law_word/law14/law-2115.pdf" TargetMode="External"/><Relationship Id="rId3"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nevo.co.il/Law_word/law17/PROP-3180.pdf" TargetMode="External"/><Relationship Id="rId13" Type="http://schemas.openxmlformats.org/officeDocument/2006/relationships/hyperlink" Target="http://www.nevo.co.il/Law_word/law14/law-2241.pdf" TargetMode="External"/><Relationship Id="rId18" Type="http://schemas.openxmlformats.org/officeDocument/2006/relationships/hyperlink" Target="http://www.nevo.co.il/Law_word/law15/memshala-475.pdf" TargetMode="External"/><Relationship Id="rId3" Type="http://schemas.openxmlformats.org/officeDocument/2006/relationships/hyperlink" Target="http://www.nevo.co.il/Law_word/law14/law-1861.pdf" TargetMode="External"/><Relationship Id="rId7" Type="http://schemas.openxmlformats.org/officeDocument/2006/relationships/hyperlink" Target="http://www.nevo.co.il/Law_word/law14/LAW-2050.pdf" TargetMode="External"/><Relationship Id="rId12" Type="http://schemas.openxmlformats.org/officeDocument/2006/relationships/hyperlink" Target="http://www.nevo.co.il/Law_word/law15/memshala-323.pdf" TargetMode="External"/><Relationship Id="rId17" Type="http://schemas.openxmlformats.org/officeDocument/2006/relationships/hyperlink" Target="http://www.nevo.co.il/Law_word/law14/law-2317.pdf" TargetMode="External"/><Relationship Id="rId2" Type="http://schemas.openxmlformats.org/officeDocument/2006/relationships/hyperlink" Target="http://www.nevo.co.il/Law_word/law17/PROP-2904.pdf" TargetMode="External"/><Relationship Id="rId16" Type="http://schemas.openxmlformats.org/officeDocument/2006/relationships/hyperlink" Target="http://www.nevo.co.il/Law_word/law16/knesset-364.pdf" TargetMode="External"/><Relationship Id="rId20" Type="http://schemas.openxmlformats.org/officeDocument/2006/relationships/hyperlink" Target="http://www.nevo.co.il/Law_word/law16/knesset-665.pdf" TargetMode="External"/><Relationship Id="rId1" Type="http://schemas.openxmlformats.org/officeDocument/2006/relationships/hyperlink" Target="http://www.nevo.co.il/Law_word/law14/law-1804.pdf" TargetMode="External"/><Relationship Id="rId6" Type="http://schemas.openxmlformats.org/officeDocument/2006/relationships/hyperlink" Target="http://www.nevo.co.il/Law_word/law16/KNESSET-59.pdf" TargetMode="External"/><Relationship Id="rId11" Type="http://schemas.openxmlformats.org/officeDocument/2006/relationships/hyperlink" Target="http://www.nevo.co.il/Law_word/law14/LAW-2116.pdf" TargetMode="External"/><Relationship Id="rId5" Type="http://schemas.openxmlformats.org/officeDocument/2006/relationships/hyperlink" Target="http://www.nevo.co.il/Law_word/law14/law-1975.pdf" TargetMode="External"/><Relationship Id="rId15" Type="http://schemas.openxmlformats.org/officeDocument/2006/relationships/hyperlink" Target="http://www.nevo.co.il/Law_word/law14/law-2300.pdf" TargetMode="External"/><Relationship Id="rId10" Type="http://schemas.openxmlformats.org/officeDocument/2006/relationships/hyperlink" Target="http://www.nevo.co.il/Law_word/law16/KNESSET-163.pdf" TargetMode="External"/><Relationship Id="rId19" Type="http://schemas.openxmlformats.org/officeDocument/2006/relationships/hyperlink" Target="http://www.nevo.co.il/law_word/law14/law-2596.pdf" TargetMode="External"/><Relationship Id="rId4" Type="http://schemas.openxmlformats.org/officeDocument/2006/relationships/hyperlink" Target="http://www.nevo.co.il/Law_word/law17/PROP-3151.pdf" TargetMode="External"/><Relationship Id="rId9" Type="http://schemas.openxmlformats.org/officeDocument/2006/relationships/hyperlink" Target="http://www.nevo.co.il/Law_word/law14/LAW-2115.pdf" TargetMode="External"/><Relationship Id="rId14" Type="http://schemas.openxmlformats.org/officeDocument/2006/relationships/hyperlink" Target="http://www.nevo.co.il/Law_word/law16/knesset-306.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3928</Words>
  <Characters>19643</Characters>
  <Application>Microsoft Office Word</Application>
  <DocSecurity>0</DocSecurity>
  <Lines>163</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Roey Tshuva</dc:creator>
  <cp:keywords/>
  <dc:description/>
  <cp:lastModifiedBy>Roey Tshuva</cp:lastModifiedBy>
  <cp:revision>1</cp:revision>
  <dcterms:created xsi:type="dcterms:W3CDTF">2017-03-20T09:28:00Z</dcterms:created>
  <dcterms:modified xsi:type="dcterms:W3CDTF">2017-03-20T09:32:00Z</dcterms:modified>
</cp:coreProperties>
</file>